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7" w:type="dxa"/>
        <w:tblLook w:val="01E0"/>
      </w:tblPr>
      <w:tblGrid>
        <w:gridCol w:w="5070"/>
        <w:gridCol w:w="4537"/>
      </w:tblGrid>
      <w:tr w:rsidR="00CC3074" w:rsidRPr="0056540A" w:rsidTr="00A635D3">
        <w:tc>
          <w:tcPr>
            <w:tcW w:w="5070" w:type="dxa"/>
          </w:tcPr>
          <w:p w:rsidR="00CC3074" w:rsidRPr="003E7F64" w:rsidRDefault="00CC3074" w:rsidP="00D91016">
            <w:pPr>
              <w:tabs>
                <w:tab w:val="left" w:pos="1650"/>
                <w:tab w:val="left" w:pos="3544"/>
              </w:tabs>
              <w:rPr>
                <w:rFonts w:eastAsia="Times New Roman"/>
                <w:sz w:val="28"/>
                <w:szCs w:val="28"/>
                <w:u w:val="single"/>
              </w:rPr>
            </w:pPr>
          </w:p>
        </w:tc>
        <w:tc>
          <w:tcPr>
            <w:tcW w:w="4537" w:type="dxa"/>
            <w:vAlign w:val="center"/>
          </w:tcPr>
          <w:p w:rsidR="00CC3074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586BAB">
              <w:rPr>
                <w:sz w:val="28"/>
                <w:szCs w:val="28"/>
              </w:rPr>
              <w:t>О</w:t>
            </w:r>
          </w:p>
          <w:p w:rsidR="00CC3074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620FDD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инансового управления</w:t>
            </w:r>
          </w:p>
          <w:p w:rsidR="00CC3074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</w:t>
            </w:r>
            <w:r w:rsidR="00D91016">
              <w:rPr>
                <w:sz w:val="28"/>
                <w:szCs w:val="28"/>
              </w:rPr>
              <w:t>Еткульского</w:t>
            </w:r>
          </w:p>
          <w:p w:rsidR="00FC2C73" w:rsidRDefault="00CC3074" w:rsidP="00D91016">
            <w:pPr>
              <w:tabs>
                <w:tab w:val="left" w:pos="165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CC3074" w:rsidRPr="00DE2A95" w:rsidRDefault="007D1A01" w:rsidP="00BC1B95">
            <w:pPr>
              <w:tabs>
                <w:tab w:val="left" w:pos="1650"/>
              </w:tabs>
              <w:jc w:val="center"/>
              <w:rPr>
                <w:rFonts w:eastAsia="Times New Roman"/>
                <w:sz w:val="28"/>
                <w:szCs w:val="28"/>
              </w:rPr>
            </w:pPr>
            <w:r w:rsidRPr="00DE2A95">
              <w:rPr>
                <w:rFonts w:eastAsia="Times New Roman"/>
                <w:sz w:val="28"/>
                <w:szCs w:val="28"/>
              </w:rPr>
              <w:t>от</w:t>
            </w:r>
            <w:r w:rsidR="00D91016" w:rsidRPr="00DE2A95">
              <w:rPr>
                <w:rFonts w:eastAsia="Times New Roman"/>
                <w:sz w:val="28"/>
                <w:szCs w:val="28"/>
              </w:rPr>
              <w:t xml:space="preserve"> </w:t>
            </w:r>
            <w:r w:rsidR="00BC1B95">
              <w:rPr>
                <w:rFonts w:eastAsia="Times New Roman"/>
                <w:sz w:val="28"/>
                <w:szCs w:val="28"/>
              </w:rPr>
              <w:t>28</w:t>
            </w:r>
            <w:r w:rsidR="00DE2A95" w:rsidRPr="00DE2A95">
              <w:rPr>
                <w:rFonts w:eastAsia="Times New Roman"/>
                <w:sz w:val="28"/>
                <w:szCs w:val="28"/>
              </w:rPr>
              <w:t>.0</w:t>
            </w:r>
            <w:r w:rsidR="00BC1B95">
              <w:rPr>
                <w:rFonts w:eastAsia="Times New Roman"/>
                <w:sz w:val="28"/>
                <w:szCs w:val="28"/>
              </w:rPr>
              <w:t>8.2024</w:t>
            </w:r>
            <w:r w:rsidR="00DE2A95" w:rsidRPr="00DE2A95">
              <w:rPr>
                <w:rFonts w:eastAsia="Times New Roman"/>
                <w:sz w:val="28"/>
                <w:szCs w:val="28"/>
              </w:rPr>
              <w:t>г.</w:t>
            </w:r>
            <w:r w:rsidR="00D02A80" w:rsidRPr="00DE2A95">
              <w:rPr>
                <w:rFonts w:eastAsia="Times New Roman"/>
                <w:sz w:val="28"/>
                <w:szCs w:val="28"/>
              </w:rPr>
              <w:t xml:space="preserve"> </w:t>
            </w:r>
            <w:r w:rsidR="000E2248" w:rsidRPr="00DE2A95">
              <w:rPr>
                <w:rFonts w:eastAsia="Times New Roman"/>
                <w:sz w:val="28"/>
                <w:szCs w:val="28"/>
              </w:rPr>
              <w:t xml:space="preserve">№ </w:t>
            </w:r>
            <w:r w:rsidR="00BC1B95">
              <w:rPr>
                <w:rFonts w:eastAsia="Times New Roman"/>
                <w:sz w:val="28"/>
                <w:szCs w:val="28"/>
              </w:rPr>
              <w:t>19</w:t>
            </w:r>
            <w:r w:rsidR="00D02A80" w:rsidRPr="00DE2A95">
              <w:rPr>
                <w:rFonts w:eastAsia="Times New Roman"/>
                <w:sz w:val="28"/>
                <w:szCs w:val="28"/>
              </w:rPr>
              <w:t>-од</w:t>
            </w:r>
          </w:p>
        </w:tc>
      </w:tr>
    </w:tbl>
    <w:p w:rsidR="00CC3074" w:rsidRDefault="00CC3074" w:rsidP="00D91016">
      <w:pPr>
        <w:shd w:val="clear" w:color="auto" w:fill="FFFFFF"/>
        <w:ind w:firstLine="720"/>
        <w:jc w:val="right"/>
        <w:rPr>
          <w:rFonts w:eastAsia="Times New Roman"/>
          <w:sz w:val="28"/>
          <w:szCs w:val="28"/>
        </w:rPr>
      </w:pPr>
    </w:p>
    <w:p w:rsidR="00CC3074" w:rsidRDefault="00CC3074" w:rsidP="00D91016">
      <w:pPr>
        <w:shd w:val="clear" w:color="auto" w:fill="FFFFFF"/>
        <w:ind w:firstLine="720"/>
        <w:jc w:val="center"/>
        <w:rPr>
          <w:rFonts w:eastAsia="Times New Roman"/>
          <w:sz w:val="28"/>
          <w:szCs w:val="28"/>
        </w:rPr>
      </w:pPr>
    </w:p>
    <w:p w:rsidR="00D777B4" w:rsidRDefault="00CC3074" w:rsidP="00D91016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>Методика и порядок планирования</w:t>
      </w:r>
    </w:p>
    <w:p w:rsidR="00657090" w:rsidRDefault="00CC3074" w:rsidP="00D91016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 xml:space="preserve">бюджетных ассигнований бюджета </w:t>
      </w:r>
      <w:r w:rsidR="00D91016">
        <w:rPr>
          <w:sz w:val="28"/>
          <w:szCs w:val="28"/>
        </w:rPr>
        <w:t>Еткульского</w:t>
      </w:r>
      <w:r w:rsidR="00D91016" w:rsidRPr="008461F5">
        <w:rPr>
          <w:rFonts w:eastAsia="Times New Roman"/>
          <w:sz w:val="28"/>
          <w:szCs w:val="28"/>
        </w:rPr>
        <w:t xml:space="preserve"> </w:t>
      </w:r>
      <w:r w:rsidRPr="008461F5">
        <w:rPr>
          <w:rFonts w:eastAsia="Times New Roman"/>
          <w:sz w:val="28"/>
          <w:szCs w:val="28"/>
        </w:rPr>
        <w:t>муниципального района</w:t>
      </w:r>
    </w:p>
    <w:p w:rsidR="00885722" w:rsidRPr="008461F5" w:rsidRDefault="00D05AF0" w:rsidP="00D91016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>на 20</w:t>
      </w:r>
      <w:r w:rsidR="0090453F">
        <w:rPr>
          <w:rFonts w:eastAsia="Times New Roman"/>
          <w:sz w:val="28"/>
          <w:szCs w:val="28"/>
        </w:rPr>
        <w:t>2</w:t>
      </w:r>
      <w:r w:rsidR="00BC1B95">
        <w:rPr>
          <w:rFonts w:eastAsia="Times New Roman"/>
          <w:sz w:val="28"/>
          <w:szCs w:val="28"/>
        </w:rPr>
        <w:t>5</w:t>
      </w:r>
      <w:r w:rsidRPr="008461F5">
        <w:rPr>
          <w:rFonts w:eastAsia="Times New Roman"/>
          <w:sz w:val="28"/>
          <w:szCs w:val="28"/>
        </w:rPr>
        <w:t xml:space="preserve"> год и на плановый период</w:t>
      </w:r>
      <w:r w:rsidR="00D777B4">
        <w:rPr>
          <w:rFonts w:eastAsia="Times New Roman"/>
          <w:sz w:val="28"/>
          <w:szCs w:val="28"/>
        </w:rPr>
        <w:t xml:space="preserve"> </w:t>
      </w:r>
      <w:r w:rsidRPr="008461F5">
        <w:rPr>
          <w:rFonts w:eastAsia="Times New Roman"/>
          <w:sz w:val="28"/>
          <w:szCs w:val="28"/>
        </w:rPr>
        <w:t>20</w:t>
      </w:r>
      <w:r w:rsidR="00BC1B95">
        <w:rPr>
          <w:rFonts w:eastAsia="Times New Roman"/>
          <w:sz w:val="28"/>
          <w:szCs w:val="28"/>
        </w:rPr>
        <w:t>26</w:t>
      </w:r>
      <w:r w:rsidRPr="008461F5">
        <w:rPr>
          <w:rFonts w:eastAsia="Times New Roman"/>
          <w:sz w:val="28"/>
          <w:szCs w:val="28"/>
        </w:rPr>
        <w:t xml:space="preserve"> и 20</w:t>
      </w:r>
      <w:r w:rsidR="00CC3074" w:rsidRPr="008461F5">
        <w:rPr>
          <w:rFonts w:eastAsia="Times New Roman"/>
          <w:sz w:val="28"/>
          <w:szCs w:val="28"/>
        </w:rPr>
        <w:t>2</w:t>
      </w:r>
      <w:r w:rsidR="00BC1B95">
        <w:rPr>
          <w:rFonts w:eastAsia="Times New Roman"/>
          <w:sz w:val="28"/>
          <w:szCs w:val="28"/>
        </w:rPr>
        <w:t>7</w:t>
      </w:r>
      <w:r w:rsidRPr="008461F5">
        <w:rPr>
          <w:rFonts w:eastAsia="Times New Roman"/>
          <w:sz w:val="28"/>
          <w:szCs w:val="28"/>
        </w:rPr>
        <w:t xml:space="preserve"> годов</w:t>
      </w:r>
    </w:p>
    <w:p w:rsidR="00E4698B" w:rsidRPr="008461F5" w:rsidRDefault="00E4698B" w:rsidP="00D91016">
      <w:pPr>
        <w:shd w:val="clear" w:color="auto" w:fill="FFFFFF"/>
        <w:ind w:firstLine="720"/>
        <w:jc w:val="center"/>
        <w:rPr>
          <w:rFonts w:eastAsia="Times New Roman"/>
          <w:sz w:val="28"/>
          <w:szCs w:val="28"/>
        </w:rPr>
      </w:pPr>
    </w:p>
    <w:p w:rsidR="00D05AF0" w:rsidRPr="008461F5" w:rsidRDefault="00E4698B" w:rsidP="005B184F">
      <w:pPr>
        <w:shd w:val="clear" w:color="auto" w:fill="FFFFFF"/>
        <w:jc w:val="center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  <w:lang w:val="en-US"/>
        </w:rPr>
        <w:t>I</w:t>
      </w:r>
      <w:r w:rsidRPr="008461F5">
        <w:rPr>
          <w:rFonts w:eastAsia="Times New Roman"/>
          <w:sz w:val="28"/>
          <w:szCs w:val="28"/>
        </w:rPr>
        <w:t>. Общие положения</w:t>
      </w:r>
    </w:p>
    <w:p w:rsidR="00232175" w:rsidRPr="00491CC0" w:rsidRDefault="00E4698B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1.</w:t>
      </w:r>
      <w:r w:rsidR="00D777B4">
        <w:rPr>
          <w:sz w:val="28"/>
          <w:szCs w:val="28"/>
        </w:rPr>
        <w:t> </w:t>
      </w:r>
      <w:proofErr w:type="gramStart"/>
      <w:r w:rsidR="00CC3074" w:rsidRPr="008461F5">
        <w:rPr>
          <w:sz w:val="28"/>
          <w:szCs w:val="28"/>
        </w:rPr>
        <w:t>Методика и порядок планирования бюджетных ассигнований на</w:t>
      </w:r>
      <w:r w:rsidRPr="008461F5">
        <w:rPr>
          <w:sz w:val="28"/>
          <w:szCs w:val="28"/>
        </w:rPr>
        <w:t xml:space="preserve"> </w:t>
      </w:r>
      <w:r w:rsidR="00CC3074" w:rsidRPr="008461F5">
        <w:rPr>
          <w:sz w:val="28"/>
          <w:szCs w:val="28"/>
        </w:rPr>
        <w:t>20</w:t>
      </w:r>
      <w:r w:rsidR="004274E8">
        <w:rPr>
          <w:sz w:val="28"/>
          <w:szCs w:val="28"/>
        </w:rPr>
        <w:t>2</w:t>
      </w:r>
      <w:r w:rsidR="00BC1B95">
        <w:rPr>
          <w:sz w:val="28"/>
          <w:szCs w:val="28"/>
        </w:rPr>
        <w:t>5</w:t>
      </w:r>
      <w:r w:rsidR="00D777B4">
        <w:rPr>
          <w:sz w:val="28"/>
          <w:szCs w:val="28"/>
        </w:rPr>
        <w:t> </w:t>
      </w:r>
      <w:r w:rsidR="00CC3074" w:rsidRPr="008461F5">
        <w:rPr>
          <w:sz w:val="28"/>
          <w:szCs w:val="28"/>
        </w:rPr>
        <w:t>год и на плановый период 202</w:t>
      </w:r>
      <w:r w:rsidR="00BC1B95">
        <w:rPr>
          <w:sz w:val="28"/>
          <w:szCs w:val="28"/>
        </w:rPr>
        <w:t>6</w:t>
      </w:r>
      <w:r w:rsidR="00CC3074" w:rsidRPr="008461F5">
        <w:rPr>
          <w:sz w:val="28"/>
          <w:szCs w:val="28"/>
        </w:rPr>
        <w:t xml:space="preserve"> и 202</w:t>
      </w:r>
      <w:r w:rsidR="00BC1B95">
        <w:rPr>
          <w:sz w:val="28"/>
          <w:szCs w:val="28"/>
        </w:rPr>
        <w:t>7</w:t>
      </w:r>
      <w:r w:rsidR="007D1A01">
        <w:rPr>
          <w:sz w:val="28"/>
          <w:szCs w:val="28"/>
        </w:rPr>
        <w:t xml:space="preserve"> годов (далее</w:t>
      </w:r>
      <w:r w:rsidR="00CC3074" w:rsidRPr="008461F5">
        <w:rPr>
          <w:sz w:val="28"/>
          <w:szCs w:val="28"/>
        </w:rPr>
        <w:t xml:space="preserve"> – Методика)</w:t>
      </w:r>
      <w:r w:rsidR="00F4516A" w:rsidRPr="008461F5">
        <w:rPr>
          <w:sz w:val="28"/>
          <w:szCs w:val="28"/>
        </w:rPr>
        <w:t xml:space="preserve"> разработан</w:t>
      </w:r>
      <w:r w:rsidR="0016387D" w:rsidRPr="008461F5">
        <w:rPr>
          <w:sz w:val="28"/>
          <w:szCs w:val="28"/>
        </w:rPr>
        <w:t>а</w:t>
      </w:r>
      <w:r w:rsidR="00F4516A" w:rsidRPr="008461F5">
        <w:rPr>
          <w:sz w:val="28"/>
          <w:szCs w:val="28"/>
        </w:rPr>
        <w:t xml:space="preserve"> в соответствии со статьей 174.2 Бюджетног</w:t>
      </w:r>
      <w:r w:rsidR="003323EC" w:rsidRPr="008461F5">
        <w:rPr>
          <w:sz w:val="28"/>
          <w:szCs w:val="28"/>
        </w:rPr>
        <w:t>о кодекса Российской Федерации</w:t>
      </w:r>
      <w:r w:rsidR="00CD16F2">
        <w:rPr>
          <w:sz w:val="28"/>
          <w:szCs w:val="28"/>
        </w:rPr>
        <w:t xml:space="preserve"> (далее – Бюджетный кодекс)</w:t>
      </w:r>
      <w:r w:rsidR="003323EC" w:rsidRPr="008461F5">
        <w:rPr>
          <w:sz w:val="28"/>
          <w:szCs w:val="28"/>
        </w:rPr>
        <w:t xml:space="preserve">, </w:t>
      </w:r>
      <w:r w:rsidR="009E0FDD" w:rsidRPr="00491CC0">
        <w:rPr>
          <w:sz w:val="28"/>
          <w:szCs w:val="28"/>
        </w:rPr>
        <w:t>подразделом</w:t>
      </w:r>
      <w:r w:rsidR="003323EC" w:rsidRPr="00491CC0">
        <w:rPr>
          <w:sz w:val="28"/>
          <w:szCs w:val="28"/>
        </w:rPr>
        <w:t xml:space="preserve"> </w:t>
      </w:r>
      <w:r w:rsidR="003F6388">
        <w:rPr>
          <w:sz w:val="28"/>
          <w:szCs w:val="28"/>
        </w:rPr>
        <w:t>18</w:t>
      </w:r>
      <w:r w:rsidR="003323EC" w:rsidRPr="00491CC0">
        <w:rPr>
          <w:sz w:val="28"/>
          <w:szCs w:val="28"/>
        </w:rPr>
        <w:t xml:space="preserve"> </w:t>
      </w:r>
      <w:r w:rsidR="009E0FDD" w:rsidRPr="00491CC0">
        <w:rPr>
          <w:sz w:val="28"/>
          <w:szCs w:val="28"/>
        </w:rPr>
        <w:t>раздел</w:t>
      </w:r>
      <w:r w:rsidR="00491CC0" w:rsidRPr="00491CC0">
        <w:rPr>
          <w:sz w:val="28"/>
          <w:szCs w:val="28"/>
        </w:rPr>
        <w:t>а</w:t>
      </w:r>
      <w:r w:rsidR="003323EC" w:rsidRPr="00491CC0">
        <w:rPr>
          <w:sz w:val="28"/>
          <w:szCs w:val="28"/>
        </w:rPr>
        <w:t xml:space="preserve"> </w:t>
      </w:r>
      <w:r w:rsidR="003323EC" w:rsidRPr="00491CC0">
        <w:rPr>
          <w:sz w:val="28"/>
          <w:szCs w:val="28"/>
          <w:lang w:val="en-US"/>
        </w:rPr>
        <w:t>III</w:t>
      </w:r>
      <w:r w:rsidR="003323EC" w:rsidRPr="00491CC0">
        <w:rPr>
          <w:sz w:val="28"/>
          <w:szCs w:val="28"/>
        </w:rPr>
        <w:t xml:space="preserve"> </w:t>
      </w:r>
      <w:r w:rsidR="00E055E6" w:rsidRPr="00491CC0">
        <w:rPr>
          <w:sz w:val="28"/>
          <w:szCs w:val="28"/>
        </w:rPr>
        <w:t xml:space="preserve">Положения о бюджетном процессе в </w:t>
      </w:r>
      <w:r w:rsidR="00D91016" w:rsidRPr="00491CC0">
        <w:rPr>
          <w:sz w:val="28"/>
          <w:szCs w:val="28"/>
        </w:rPr>
        <w:t>Еткульского</w:t>
      </w:r>
      <w:r w:rsidR="00E055E6" w:rsidRPr="00491CC0">
        <w:rPr>
          <w:sz w:val="28"/>
          <w:szCs w:val="28"/>
        </w:rPr>
        <w:t xml:space="preserve"> муниципальном районе, утвержденное решением Собрания депутатов </w:t>
      </w:r>
      <w:r w:rsidR="00D91016" w:rsidRPr="00491CC0">
        <w:rPr>
          <w:sz w:val="28"/>
          <w:szCs w:val="28"/>
        </w:rPr>
        <w:t xml:space="preserve">Еткульского муниципального района от </w:t>
      </w:r>
      <w:r w:rsidR="003F6388">
        <w:rPr>
          <w:sz w:val="28"/>
          <w:szCs w:val="28"/>
        </w:rPr>
        <w:t>30</w:t>
      </w:r>
      <w:r w:rsidR="00E055E6" w:rsidRPr="00491CC0">
        <w:rPr>
          <w:sz w:val="28"/>
          <w:szCs w:val="28"/>
        </w:rPr>
        <w:t>.</w:t>
      </w:r>
      <w:r w:rsidR="003F6388">
        <w:rPr>
          <w:sz w:val="28"/>
          <w:szCs w:val="28"/>
        </w:rPr>
        <w:t>11</w:t>
      </w:r>
      <w:r w:rsidR="00D91016" w:rsidRPr="00491CC0">
        <w:rPr>
          <w:sz w:val="28"/>
          <w:szCs w:val="28"/>
        </w:rPr>
        <w:t>.202</w:t>
      </w:r>
      <w:r w:rsidR="003F6388">
        <w:rPr>
          <w:sz w:val="28"/>
          <w:szCs w:val="28"/>
        </w:rPr>
        <w:t>2 г.</w:t>
      </w:r>
      <w:r w:rsidR="00D91016" w:rsidRPr="00491CC0">
        <w:rPr>
          <w:sz w:val="28"/>
          <w:szCs w:val="28"/>
        </w:rPr>
        <w:t xml:space="preserve"> № </w:t>
      </w:r>
      <w:r w:rsidR="003F6388">
        <w:rPr>
          <w:sz w:val="28"/>
          <w:szCs w:val="28"/>
        </w:rPr>
        <w:t>374</w:t>
      </w:r>
      <w:r w:rsidR="00491CC0" w:rsidRPr="00491CC0">
        <w:rPr>
          <w:sz w:val="28"/>
          <w:szCs w:val="28"/>
        </w:rPr>
        <w:t xml:space="preserve"> (в редакции решения Собрания депутатов</w:t>
      </w:r>
      <w:proofErr w:type="gramEnd"/>
      <w:r w:rsidR="00491CC0" w:rsidRPr="00491CC0">
        <w:rPr>
          <w:sz w:val="28"/>
          <w:szCs w:val="28"/>
        </w:rPr>
        <w:t xml:space="preserve"> Еткульского муниципального района от 2</w:t>
      </w:r>
      <w:r w:rsidR="003F6388">
        <w:rPr>
          <w:sz w:val="28"/>
          <w:szCs w:val="28"/>
        </w:rPr>
        <w:t>2</w:t>
      </w:r>
      <w:r w:rsidR="00491CC0" w:rsidRPr="00491CC0">
        <w:rPr>
          <w:sz w:val="28"/>
          <w:szCs w:val="28"/>
        </w:rPr>
        <w:t>.0</w:t>
      </w:r>
      <w:r w:rsidR="003F6388">
        <w:rPr>
          <w:sz w:val="28"/>
          <w:szCs w:val="28"/>
        </w:rPr>
        <w:t>2</w:t>
      </w:r>
      <w:r w:rsidR="00491CC0" w:rsidRPr="00491CC0">
        <w:rPr>
          <w:sz w:val="28"/>
          <w:szCs w:val="28"/>
        </w:rPr>
        <w:t>.202</w:t>
      </w:r>
      <w:r w:rsidR="003F6388">
        <w:rPr>
          <w:sz w:val="28"/>
          <w:szCs w:val="28"/>
        </w:rPr>
        <w:t>3 г.</w:t>
      </w:r>
      <w:r w:rsidR="00491CC0" w:rsidRPr="00491CC0">
        <w:rPr>
          <w:sz w:val="28"/>
          <w:szCs w:val="28"/>
        </w:rPr>
        <w:t xml:space="preserve"> № </w:t>
      </w:r>
      <w:r w:rsidR="003F6388">
        <w:rPr>
          <w:sz w:val="28"/>
          <w:szCs w:val="28"/>
        </w:rPr>
        <w:t>415</w:t>
      </w:r>
      <w:r w:rsidR="00491CC0" w:rsidRPr="00491CC0">
        <w:rPr>
          <w:sz w:val="28"/>
          <w:szCs w:val="28"/>
        </w:rPr>
        <w:t>).</w:t>
      </w:r>
    </w:p>
    <w:p w:rsidR="00E4698B" w:rsidRPr="008461F5" w:rsidRDefault="00E4698B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2.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В настоящей Методике используются следующие понятия:</w:t>
      </w:r>
    </w:p>
    <w:p w:rsidR="00E4698B" w:rsidRPr="008461F5" w:rsidRDefault="00E4698B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1)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 xml:space="preserve">нормативный метод расчета бюджетных ассигнований – расчет объема </w:t>
      </w:r>
      <w:proofErr w:type="gramStart"/>
      <w:r w:rsidRPr="008461F5">
        <w:rPr>
          <w:sz w:val="28"/>
          <w:szCs w:val="28"/>
        </w:rPr>
        <w:t xml:space="preserve">бюджетных ассигнований на основе нормативов, утвержденных в соответствующих правовых актах </w:t>
      </w:r>
      <w:r w:rsidR="00D91016">
        <w:rPr>
          <w:sz w:val="28"/>
          <w:szCs w:val="28"/>
        </w:rPr>
        <w:t>Еткульского</w:t>
      </w:r>
      <w:r w:rsidRPr="008461F5">
        <w:rPr>
          <w:sz w:val="28"/>
          <w:szCs w:val="28"/>
        </w:rPr>
        <w:t xml:space="preserve"> муниципального района</w:t>
      </w:r>
      <w:r w:rsidR="00F0170E">
        <w:rPr>
          <w:sz w:val="28"/>
          <w:szCs w:val="28"/>
        </w:rPr>
        <w:t xml:space="preserve"> (далее – правовые акты района)</w:t>
      </w:r>
      <w:r w:rsidRPr="008461F5">
        <w:rPr>
          <w:sz w:val="28"/>
          <w:szCs w:val="28"/>
        </w:rPr>
        <w:t>, включая утвержденный</w:t>
      </w:r>
      <w:r w:rsidR="00F34308">
        <w:rPr>
          <w:sz w:val="28"/>
          <w:szCs w:val="28"/>
        </w:rPr>
        <w:t>,</w:t>
      </w:r>
      <w:r w:rsidRPr="008461F5">
        <w:rPr>
          <w:sz w:val="28"/>
          <w:szCs w:val="28"/>
        </w:rPr>
        <w:t xml:space="preserve"> в указанных правовых актах порядок индексации соответствующих нормативов, а также нормативных затрат на финансовое обеспечение оказания муниципальных услуг (работ), утверждаемых </w:t>
      </w:r>
      <w:r w:rsidR="00CD16F2">
        <w:rPr>
          <w:sz w:val="28"/>
          <w:szCs w:val="28"/>
        </w:rPr>
        <w:t xml:space="preserve">отраслевыми (функциональными) </w:t>
      </w:r>
      <w:r w:rsidRPr="008461F5">
        <w:rPr>
          <w:sz w:val="28"/>
          <w:szCs w:val="28"/>
        </w:rPr>
        <w:t xml:space="preserve">органами </w:t>
      </w:r>
      <w:r w:rsidR="00D91016">
        <w:rPr>
          <w:sz w:val="28"/>
          <w:szCs w:val="28"/>
        </w:rPr>
        <w:t>Еткульского</w:t>
      </w:r>
      <w:r w:rsidRPr="008461F5">
        <w:rPr>
          <w:sz w:val="28"/>
          <w:szCs w:val="28"/>
        </w:rPr>
        <w:t xml:space="preserve"> муниципального района, осуществляющими функции и полномочия учредителей </w:t>
      </w:r>
      <w:r w:rsidR="007B6205" w:rsidRPr="008461F5">
        <w:rPr>
          <w:sz w:val="28"/>
          <w:szCs w:val="28"/>
        </w:rPr>
        <w:t xml:space="preserve">в отношении </w:t>
      </w:r>
      <w:r w:rsidRPr="008461F5">
        <w:rPr>
          <w:sz w:val="28"/>
          <w:szCs w:val="28"/>
        </w:rPr>
        <w:t>муниципальных учреждений</w:t>
      </w:r>
      <w:r w:rsidR="007B6205" w:rsidRPr="008461F5">
        <w:rPr>
          <w:sz w:val="28"/>
          <w:szCs w:val="28"/>
        </w:rPr>
        <w:t>, с соблюдением общих требован</w:t>
      </w:r>
      <w:r w:rsidR="0016687F" w:rsidRPr="008461F5">
        <w:rPr>
          <w:sz w:val="28"/>
          <w:szCs w:val="28"/>
        </w:rPr>
        <w:t>ий, определенных федеральными</w:t>
      </w:r>
      <w:proofErr w:type="gramEnd"/>
      <w:r w:rsidR="0016687F" w:rsidRPr="008461F5">
        <w:rPr>
          <w:sz w:val="28"/>
          <w:szCs w:val="28"/>
        </w:rPr>
        <w:t xml:space="preserve"> </w:t>
      </w:r>
      <w:r w:rsidR="007B6205" w:rsidRPr="008461F5">
        <w:rPr>
          <w:sz w:val="28"/>
          <w:szCs w:val="28"/>
        </w:rPr>
        <w:t>органами исполнительной власти, осуществляющими функции по выработке государственной политики и нормативно-правовому регулированию в установленной сфере деятельности;</w:t>
      </w:r>
    </w:p>
    <w:p w:rsidR="007B6205" w:rsidRPr="008461F5" w:rsidRDefault="007B6205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2)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учетный метод (индексация) расчета бюджетных ассигнований – расчет объема бюджетных ассигнований путем индексации объема бюджетных ассигнований</w:t>
      </w:r>
      <w:r w:rsidR="001315FC" w:rsidRPr="008461F5">
        <w:rPr>
          <w:sz w:val="28"/>
          <w:szCs w:val="28"/>
        </w:rPr>
        <w:t xml:space="preserve"> текущего года на уровень инфляции</w:t>
      </w:r>
      <w:r w:rsidR="0016687F" w:rsidRPr="008461F5">
        <w:rPr>
          <w:sz w:val="28"/>
          <w:szCs w:val="28"/>
        </w:rPr>
        <w:t>,</w:t>
      </w:r>
      <w:r w:rsidR="001315FC" w:rsidRPr="008461F5">
        <w:rPr>
          <w:sz w:val="28"/>
          <w:szCs w:val="28"/>
        </w:rPr>
        <w:t xml:space="preserve"> и</w:t>
      </w:r>
      <w:r w:rsidR="00D0190F">
        <w:rPr>
          <w:sz w:val="28"/>
          <w:szCs w:val="28"/>
        </w:rPr>
        <w:t>/</w:t>
      </w:r>
      <w:r w:rsidR="001315FC" w:rsidRPr="008461F5">
        <w:rPr>
          <w:sz w:val="28"/>
          <w:szCs w:val="28"/>
        </w:rPr>
        <w:t>или иной коэффициент, в соответствии с настоящей Методикой;</w:t>
      </w:r>
    </w:p>
    <w:p w:rsidR="001C2B57" w:rsidRPr="008E5209" w:rsidRDefault="001C2B57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3)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плановый метод расчета бюджетных ассигнований – установление объема бюджетных ассигнований в соответствии с показателями, указанными в нормативном акте, договоре, соглашении</w:t>
      </w:r>
      <w:r w:rsidR="003F6388">
        <w:rPr>
          <w:sz w:val="28"/>
          <w:szCs w:val="28"/>
        </w:rPr>
        <w:t>.</w:t>
      </w:r>
      <w:r w:rsidR="003F6388" w:rsidRPr="003F6388">
        <w:rPr>
          <w:szCs w:val="28"/>
        </w:rPr>
        <w:t xml:space="preserve"> </w:t>
      </w:r>
      <w:r w:rsidR="003F6388" w:rsidRPr="008E5209">
        <w:rPr>
          <w:sz w:val="28"/>
          <w:szCs w:val="28"/>
        </w:rPr>
        <w:t>В части бюджетных ассигнований, предусмотренных за счет межбюджетных трансфертов из областного бюджета – в проекте Закона Челябинской области «Об областном бюджете на 202</w:t>
      </w:r>
      <w:r w:rsidR="00BC1B95">
        <w:rPr>
          <w:sz w:val="28"/>
          <w:szCs w:val="28"/>
        </w:rPr>
        <w:t>5</w:t>
      </w:r>
      <w:r w:rsidR="003F6388" w:rsidRPr="008E5209">
        <w:rPr>
          <w:sz w:val="28"/>
          <w:szCs w:val="28"/>
        </w:rPr>
        <w:t xml:space="preserve"> год и на плановый период 202</w:t>
      </w:r>
      <w:r w:rsidR="00BC1B95">
        <w:rPr>
          <w:sz w:val="28"/>
          <w:szCs w:val="28"/>
        </w:rPr>
        <w:t>6</w:t>
      </w:r>
      <w:r w:rsidR="003F6388" w:rsidRPr="008E5209">
        <w:rPr>
          <w:sz w:val="28"/>
          <w:szCs w:val="28"/>
        </w:rPr>
        <w:t xml:space="preserve"> и 202</w:t>
      </w:r>
      <w:r w:rsidR="00BC1B95">
        <w:rPr>
          <w:sz w:val="28"/>
          <w:szCs w:val="28"/>
        </w:rPr>
        <w:t>7</w:t>
      </w:r>
      <w:r w:rsidR="003F6388" w:rsidRPr="008E5209">
        <w:rPr>
          <w:sz w:val="28"/>
          <w:szCs w:val="28"/>
        </w:rPr>
        <w:t xml:space="preserve"> годов»;</w:t>
      </w:r>
    </w:p>
    <w:p w:rsidR="006521AC" w:rsidRDefault="0016687F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4</w:t>
      </w:r>
      <w:r w:rsidR="001315FC" w:rsidRPr="008461F5">
        <w:rPr>
          <w:sz w:val="28"/>
          <w:szCs w:val="28"/>
        </w:rPr>
        <w:t>)</w:t>
      </w:r>
      <w:r w:rsidR="00D777B4">
        <w:rPr>
          <w:sz w:val="28"/>
          <w:szCs w:val="28"/>
        </w:rPr>
        <w:t> </w:t>
      </w:r>
      <w:r w:rsidR="001315FC" w:rsidRPr="008461F5">
        <w:rPr>
          <w:sz w:val="28"/>
          <w:szCs w:val="28"/>
        </w:rPr>
        <w:t>иной метод расчета бюджетных ассигнований – расчет объема бюджетных ассигнований методом, отличным от нормативного метода, учетного</w:t>
      </w:r>
      <w:r w:rsidR="001C2B57" w:rsidRPr="008461F5">
        <w:rPr>
          <w:sz w:val="28"/>
          <w:szCs w:val="28"/>
        </w:rPr>
        <w:t xml:space="preserve"> метода, планового метода</w:t>
      </w:r>
      <w:r w:rsidR="00D91016">
        <w:rPr>
          <w:sz w:val="28"/>
          <w:szCs w:val="28"/>
        </w:rPr>
        <w:t>.</w:t>
      </w:r>
    </w:p>
    <w:p w:rsidR="001315FC" w:rsidRPr="008461F5" w:rsidRDefault="00146696" w:rsidP="006521AC">
      <w:pPr>
        <w:pStyle w:val="a6"/>
        <w:ind w:left="567" w:right="-567" w:firstLine="709"/>
        <w:jc w:val="both"/>
        <w:rPr>
          <w:sz w:val="28"/>
          <w:szCs w:val="28"/>
        </w:rPr>
      </w:pPr>
      <w:r w:rsidRPr="008461F5">
        <w:rPr>
          <w:sz w:val="28"/>
          <w:szCs w:val="28"/>
        </w:rPr>
        <w:lastRenderedPageBreak/>
        <w:t>3.</w:t>
      </w:r>
      <w:r w:rsidR="00D777B4">
        <w:rPr>
          <w:sz w:val="28"/>
          <w:szCs w:val="28"/>
        </w:rPr>
        <w:t> </w:t>
      </w:r>
      <w:r w:rsidRPr="008461F5">
        <w:rPr>
          <w:sz w:val="28"/>
          <w:szCs w:val="28"/>
        </w:rPr>
        <w:t>Выбор метода планирования осуществляется с учетом положений нормативного правового акта, устанавливающего расходное обязательство, в зависимости от отрасле</w:t>
      </w:r>
      <w:r w:rsidR="003A3802" w:rsidRPr="008461F5">
        <w:rPr>
          <w:sz w:val="28"/>
          <w:szCs w:val="28"/>
        </w:rPr>
        <w:t>вых и иных особенностей бюджетных</w:t>
      </w:r>
      <w:r w:rsidRPr="008461F5">
        <w:rPr>
          <w:sz w:val="28"/>
          <w:szCs w:val="28"/>
        </w:rPr>
        <w:t xml:space="preserve"> ассигновани</w:t>
      </w:r>
      <w:r w:rsidR="003A3802" w:rsidRPr="008461F5">
        <w:rPr>
          <w:sz w:val="28"/>
          <w:szCs w:val="28"/>
        </w:rPr>
        <w:t>й</w:t>
      </w:r>
      <w:r w:rsidRPr="008461F5">
        <w:rPr>
          <w:sz w:val="28"/>
          <w:szCs w:val="28"/>
        </w:rPr>
        <w:t>, а также в соответствии с настоящей Методикой.</w:t>
      </w:r>
    </w:p>
    <w:p w:rsidR="00146696" w:rsidRPr="008461F5" w:rsidRDefault="00146696" w:rsidP="006521AC">
      <w:pPr>
        <w:pStyle w:val="a6"/>
        <w:tabs>
          <w:tab w:val="left" w:pos="1418"/>
        </w:tabs>
        <w:ind w:left="567" w:right="-567" w:firstLine="709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4.</w:t>
      </w:r>
      <w:r w:rsidR="006B65D0">
        <w:rPr>
          <w:sz w:val="28"/>
          <w:szCs w:val="28"/>
        </w:rPr>
        <w:t> </w:t>
      </w:r>
      <w:r w:rsidRPr="008461F5">
        <w:rPr>
          <w:sz w:val="28"/>
          <w:szCs w:val="28"/>
        </w:rPr>
        <w:t>Особенности планирования бюджетных ассигнований на 20</w:t>
      </w:r>
      <w:r w:rsidR="002D264A">
        <w:rPr>
          <w:sz w:val="28"/>
          <w:szCs w:val="28"/>
        </w:rPr>
        <w:t>2</w:t>
      </w:r>
      <w:r w:rsidR="00BC1B95">
        <w:rPr>
          <w:sz w:val="28"/>
          <w:szCs w:val="28"/>
        </w:rPr>
        <w:t>5</w:t>
      </w:r>
      <w:r w:rsidRPr="008461F5">
        <w:rPr>
          <w:sz w:val="28"/>
          <w:szCs w:val="28"/>
        </w:rPr>
        <w:t xml:space="preserve"> год и на </w:t>
      </w:r>
      <w:r w:rsidR="003A3802" w:rsidRPr="008461F5">
        <w:rPr>
          <w:sz w:val="28"/>
          <w:szCs w:val="28"/>
        </w:rPr>
        <w:t xml:space="preserve">плановый период </w:t>
      </w:r>
      <w:r w:rsidRPr="008461F5">
        <w:rPr>
          <w:sz w:val="28"/>
          <w:szCs w:val="28"/>
        </w:rPr>
        <w:t>202</w:t>
      </w:r>
      <w:r w:rsidR="00BC1B95">
        <w:rPr>
          <w:sz w:val="28"/>
          <w:szCs w:val="28"/>
        </w:rPr>
        <w:t>6</w:t>
      </w:r>
      <w:r w:rsidR="002D264A">
        <w:rPr>
          <w:sz w:val="28"/>
          <w:szCs w:val="28"/>
        </w:rPr>
        <w:t xml:space="preserve"> и 202</w:t>
      </w:r>
      <w:r w:rsidR="00BC1B95">
        <w:rPr>
          <w:sz w:val="28"/>
          <w:szCs w:val="28"/>
        </w:rPr>
        <w:t>7</w:t>
      </w:r>
      <w:r w:rsidRPr="008461F5">
        <w:rPr>
          <w:sz w:val="28"/>
          <w:szCs w:val="28"/>
        </w:rPr>
        <w:t xml:space="preserve"> годов обусловлены</w:t>
      </w:r>
      <w:r w:rsidR="002B5F8F">
        <w:rPr>
          <w:sz w:val="28"/>
          <w:szCs w:val="28"/>
        </w:rPr>
        <w:t xml:space="preserve"> необходимостью</w:t>
      </w:r>
      <w:r w:rsidRPr="008461F5">
        <w:rPr>
          <w:sz w:val="28"/>
          <w:szCs w:val="28"/>
        </w:rPr>
        <w:t>:</w:t>
      </w:r>
    </w:p>
    <w:p w:rsidR="00D91016" w:rsidRPr="00D91016" w:rsidRDefault="006521AC" w:rsidP="006521AC">
      <w:pPr>
        <w:pStyle w:val="2"/>
        <w:tabs>
          <w:tab w:val="left" w:pos="142"/>
          <w:tab w:val="left" w:pos="567"/>
          <w:tab w:val="left" w:pos="709"/>
        </w:tabs>
        <w:spacing w:after="0" w:line="240" w:lineRule="auto"/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696" w:rsidRPr="00D91016">
        <w:rPr>
          <w:sz w:val="28"/>
          <w:szCs w:val="28"/>
        </w:rPr>
        <w:t>)</w:t>
      </w:r>
      <w:r w:rsidR="006B65D0" w:rsidRPr="00D91016">
        <w:rPr>
          <w:sz w:val="28"/>
          <w:szCs w:val="28"/>
        </w:rPr>
        <w:t> </w:t>
      </w:r>
      <w:r w:rsidR="00D91016" w:rsidRPr="00D91016">
        <w:rPr>
          <w:sz w:val="28"/>
          <w:szCs w:val="28"/>
        </w:rPr>
        <w:t xml:space="preserve"> </w:t>
      </w:r>
      <w:r w:rsidR="00D91016">
        <w:rPr>
          <w:sz w:val="28"/>
          <w:szCs w:val="28"/>
        </w:rPr>
        <w:t>обеспечения р</w:t>
      </w:r>
      <w:r w:rsidR="00D91016" w:rsidRPr="00D91016">
        <w:rPr>
          <w:sz w:val="28"/>
          <w:szCs w:val="28"/>
        </w:rPr>
        <w:t>ежима экономии и оптимизации бюджетных расходов для обеспечения реализации приоритетов бюджетной политики, а также устойчивости и стабильности бюджетной системы района;</w:t>
      </w:r>
    </w:p>
    <w:p w:rsidR="002B5F8F" w:rsidRPr="002B5F8F" w:rsidRDefault="009746F3" w:rsidP="006521AC">
      <w:pPr>
        <w:pStyle w:val="a6"/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2B5F8F" w:rsidRPr="002B5F8F">
        <w:rPr>
          <w:sz w:val="28"/>
          <w:szCs w:val="28"/>
        </w:rPr>
        <w:t xml:space="preserve"> </w:t>
      </w:r>
      <w:r w:rsidR="00AA2EFA">
        <w:rPr>
          <w:sz w:val="28"/>
          <w:szCs w:val="28"/>
        </w:rPr>
        <w:t xml:space="preserve">безусловного </w:t>
      </w:r>
      <w:r w:rsidR="002B5F8F" w:rsidRPr="002B5F8F">
        <w:rPr>
          <w:sz w:val="28"/>
          <w:szCs w:val="28"/>
        </w:rPr>
        <w:t xml:space="preserve">исполнения публичных нормативных обязательств и иных социальных обязательств </w:t>
      </w:r>
      <w:r w:rsidR="00D91016">
        <w:rPr>
          <w:sz w:val="28"/>
          <w:szCs w:val="28"/>
        </w:rPr>
        <w:t>Еткульского</w:t>
      </w:r>
      <w:r w:rsidR="002B5F8F" w:rsidRPr="00944471">
        <w:rPr>
          <w:sz w:val="28"/>
          <w:szCs w:val="28"/>
        </w:rPr>
        <w:t xml:space="preserve"> муниципального района</w:t>
      </w:r>
      <w:r w:rsidR="002B5F8F">
        <w:rPr>
          <w:sz w:val="28"/>
          <w:szCs w:val="28"/>
        </w:rPr>
        <w:t>;</w:t>
      </w:r>
    </w:p>
    <w:p w:rsidR="005720AD" w:rsidRDefault="002B5F8F" w:rsidP="006521AC">
      <w:pPr>
        <w:pStyle w:val="a6"/>
        <w:ind w:left="567" w:right="-567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831029" w:rsidRPr="002B5F8F">
        <w:rPr>
          <w:sz w:val="28"/>
          <w:szCs w:val="28"/>
        </w:rPr>
        <w:t>)</w:t>
      </w:r>
      <w:r w:rsidR="006B65D0" w:rsidRPr="002B5F8F">
        <w:rPr>
          <w:sz w:val="28"/>
          <w:szCs w:val="28"/>
        </w:rPr>
        <w:t> </w:t>
      </w:r>
      <w:r w:rsidRPr="002B5F8F">
        <w:rPr>
          <w:sz w:val="28"/>
          <w:szCs w:val="28"/>
        </w:rPr>
        <w:t xml:space="preserve">обеспечения соответствия распределения бюджетных ассигнований на реализацию муниципальных программ, в том числе соответствия </w:t>
      </w:r>
      <w:r w:rsidR="00FE62D9" w:rsidRPr="002B5F8F">
        <w:rPr>
          <w:sz w:val="28"/>
          <w:szCs w:val="28"/>
        </w:rPr>
        <w:t xml:space="preserve">распределения бюджетных ассигнований на </w:t>
      </w:r>
      <w:r w:rsidR="00FE62D9">
        <w:rPr>
          <w:sz w:val="28"/>
          <w:szCs w:val="28"/>
        </w:rPr>
        <w:t>исполнение</w:t>
      </w:r>
      <w:r w:rsidR="00FE62D9" w:rsidRPr="002B5F8F">
        <w:rPr>
          <w:sz w:val="28"/>
          <w:szCs w:val="28"/>
        </w:rPr>
        <w:t xml:space="preserve"> </w:t>
      </w:r>
      <w:r w:rsidRPr="002B5F8F">
        <w:rPr>
          <w:sz w:val="28"/>
          <w:szCs w:val="28"/>
        </w:rPr>
        <w:t xml:space="preserve">региональных проектов параметрам паспортов федеральных проектов, входящих в состав национальных проектов, </w:t>
      </w:r>
      <w:r w:rsidR="0062417E" w:rsidRPr="002B5F8F">
        <w:rPr>
          <w:sz w:val="28"/>
          <w:szCs w:val="28"/>
        </w:rPr>
        <w:t xml:space="preserve">в соответствии с Указом Президента Российской </w:t>
      </w:r>
      <w:r w:rsidR="00831029" w:rsidRPr="002B5F8F">
        <w:rPr>
          <w:sz w:val="28"/>
          <w:szCs w:val="28"/>
        </w:rPr>
        <w:t xml:space="preserve">Федерации </w:t>
      </w:r>
      <w:r w:rsidR="00B03684" w:rsidRPr="002B5F8F">
        <w:rPr>
          <w:sz w:val="28"/>
          <w:szCs w:val="28"/>
        </w:rPr>
        <w:t xml:space="preserve">от </w:t>
      </w:r>
      <w:r w:rsidR="00BC1B95">
        <w:rPr>
          <w:sz w:val="28"/>
          <w:szCs w:val="28"/>
        </w:rPr>
        <w:t>07</w:t>
      </w:r>
      <w:r w:rsidR="0062417E" w:rsidRPr="002B5F8F">
        <w:rPr>
          <w:sz w:val="28"/>
          <w:szCs w:val="28"/>
        </w:rPr>
        <w:t>.0</w:t>
      </w:r>
      <w:r w:rsidR="00BC1B95">
        <w:rPr>
          <w:sz w:val="28"/>
          <w:szCs w:val="28"/>
        </w:rPr>
        <w:t>5</w:t>
      </w:r>
      <w:r w:rsidR="0062417E" w:rsidRPr="002B5F8F">
        <w:rPr>
          <w:sz w:val="28"/>
          <w:szCs w:val="28"/>
        </w:rPr>
        <w:t>.202</w:t>
      </w:r>
      <w:r w:rsidR="00BC1B95">
        <w:rPr>
          <w:sz w:val="28"/>
          <w:szCs w:val="28"/>
        </w:rPr>
        <w:t>4 г.</w:t>
      </w:r>
      <w:r w:rsidR="00B03684" w:rsidRPr="002B5F8F">
        <w:rPr>
          <w:sz w:val="28"/>
          <w:szCs w:val="28"/>
        </w:rPr>
        <w:t xml:space="preserve"> №</w:t>
      </w:r>
      <w:r w:rsidR="00710A6F" w:rsidRPr="002B5F8F">
        <w:rPr>
          <w:sz w:val="28"/>
          <w:szCs w:val="28"/>
        </w:rPr>
        <w:t> </w:t>
      </w:r>
      <w:r w:rsidR="00BC1B95">
        <w:rPr>
          <w:sz w:val="28"/>
          <w:szCs w:val="28"/>
        </w:rPr>
        <w:t>309</w:t>
      </w:r>
      <w:r w:rsidR="004D6B40" w:rsidRPr="002B5F8F">
        <w:rPr>
          <w:sz w:val="28"/>
          <w:szCs w:val="28"/>
        </w:rPr>
        <w:t xml:space="preserve"> </w:t>
      </w:r>
      <w:r w:rsidR="00B03684" w:rsidRPr="002B5F8F">
        <w:rPr>
          <w:sz w:val="28"/>
          <w:szCs w:val="28"/>
        </w:rPr>
        <w:t>«О национальных целях развития Российской Федерации на период до</w:t>
      </w:r>
      <w:r w:rsidR="0062417E" w:rsidRPr="002B5F8F">
        <w:rPr>
          <w:sz w:val="28"/>
          <w:szCs w:val="28"/>
        </w:rPr>
        <w:t xml:space="preserve"> </w:t>
      </w:r>
      <w:r w:rsidR="004338D3" w:rsidRPr="002B5F8F">
        <w:rPr>
          <w:sz w:val="28"/>
          <w:szCs w:val="28"/>
        </w:rPr>
        <w:t>20</w:t>
      </w:r>
      <w:r w:rsidR="0062417E" w:rsidRPr="002B5F8F">
        <w:rPr>
          <w:sz w:val="28"/>
          <w:szCs w:val="28"/>
        </w:rPr>
        <w:t>30</w:t>
      </w:r>
      <w:r w:rsidR="00657090" w:rsidRPr="002B5F8F">
        <w:rPr>
          <w:sz w:val="28"/>
          <w:szCs w:val="28"/>
        </w:rPr>
        <w:t> </w:t>
      </w:r>
      <w:r w:rsidR="004338D3" w:rsidRPr="002B5F8F">
        <w:rPr>
          <w:sz w:val="28"/>
          <w:szCs w:val="28"/>
        </w:rPr>
        <w:t>года</w:t>
      </w:r>
      <w:r w:rsidR="00BC1B95">
        <w:rPr>
          <w:sz w:val="28"/>
          <w:szCs w:val="28"/>
        </w:rPr>
        <w:t xml:space="preserve"> и на перспективу до 2036 года</w:t>
      </w:r>
      <w:r w:rsidR="004338D3" w:rsidRPr="002B5F8F">
        <w:rPr>
          <w:sz w:val="28"/>
          <w:szCs w:val="28"/>
        </w:rPr>
        <w:t>»</w:t>
      </w:r>
      <w:r w:rsidR="00063B6E" w:rsidRPr="002B5F8F">
        <w:rPr>
          <w:sz w:val="28"/>
          <w:szCs w:val="28"/>
        </w:rPr>
        <w:t xml:space="preserve"> (далее – Указ</w:t>
      </w:r>
      <w:proofErr w:type="gramEnd"/>
      <w:r w:rsidR="00063B6E" w:rsidRPr="002B5F8F">
        <w:rPr>
          <w:sz w:val="28"/>
          <w:szCs w:val="28"/>
        </w:rPr>
        <w:t xml:space="preserve"> №</w:t>
      </w:r>
      <w:r w:rsidR="00657090" w:rsidRPr="002B5F8F">
        <w:rPr>
          <w:sz w:val="28"/>
          <w:szCs w:val="28"/>
        </w:rPr>
        <w:t> </w:t>
      </w:r>
      <w:r w:rsidR="00BC1B95">
        <w:rPr>
          <w:sz w:val="28"/>
          <w:szCs w:val="28"/>
        </w:rPr>
        <w:t>309</w:t>
      </w:r>
      <w:r w:rsidR="00063B6E" w:rsidRPr="002B5F8F">
        <w:rPr>
          <w:sz w:val="28"/>
          <w:szCs w:val="28"/>
        </w:rPr>
        <w:t>)</w:t>
      </w:r>
      <w:r w:rsidR="004338D3" w:rsidRPr="002B5F8F">
        <w:rPr>
          <w:sz w:val="28"/>
          <w:szCs w:val="28"/>
        </w:rPr>
        <w:t>;</w:t>
      </w:r>
    </w:p>
    <w:p w:rsidR="006521AC" w:rsidRDefault="00D441FD" w:rsidP="006521AC">
      <w:pPr>
        <w:pStyle w:val="a6"/>
        <w:ind w:left="567" w:right="-567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5720AD">
        <w:rPr>
          <w:sz w:val="28"/>
          <w:szCs w:val="28"/>
        </w:rPr>
        <w:t>)</w:t>
      </w:r>
      <w:r w:rsidR="00710A6F">
        <w:rPr>
          <w:sz w:val="28"/>
          <w:szCs w:val="28"/>
        </w:rPr>
        <w:t> </w:t>
      </w:r>
      <w:r w:rsidR="00B03684" w:rsidRPr="004274E8">
        <w:rPr>
          <w:sz w:val="28"/>
          <w:szCs w:val="28"/>
        </w:rPr>
        <w:t xml:space="preserve">обеспечения сохранения </w:t>
      </w:r>
      <w:r w:rsidR="005720AD">
        <w:rPr>
          <w:sz w:val="28"/>
          <w:szCs w:val="28"/>
        </w:rPr>
        <w:t xml:space="preserve">достигнутого уровня </w:t>
      </w:r>
      <w:r w:rsidR="00B03684" w:rsidRPr="004274E8">
        <w:rPr>
          <w:sz w:val="28"/>
          <w:szCs w:val="28"/>
        </w:rPr>
        <w:t xml:space="preserve">целевых показателей Указов Президента Российской Федерации </w:t>
      </w:r>
      <w:r w:rsidR="00D0190F">
        <w:rPr>
          <w:sz w:val="28"/>
          <w:szCs w:val="28"/>
        </w:rPr>
        <w:t xml:space="preserve">от </w:t>
      </w:r>
      <w:r w:rsidR="007C5963">
        <w:rPr>
          <w:sz w:val="28"/>
          <w:szCs w:val="28"/>
        </w:rPr>
        <w:t xml:space="preserve">07.05.2012 </w:t>
      </w:r>
      <w:r w:rsidR="00B03684" w:rsidRPr="004274E8">
        <w:rPr>
          <w:sz w:val="28"/>
          <w:szCs w:val="28"/>
        </w:rPr>
        <w:t>№</w:t>
      </w:r>
      <w:r w:rsidR="00710A6F">
        <w:rPr>
          <w:sz w:val="28"/>
          <w:szCs w:val="28"/>
        </w:rPr>
        <w:t> </w:t>
      </w:r>
      <w:r w:rsidR="00B03684" w:rsidRPr="004274E8">
        <w:rPr>
          <w:sz w:val="28"/>
          <w:szCs w:val="28"/>
        </w:rPr>
        <w:t>597</w:t>
      </w:r>
      <w:r w:rsidR="007C5963">
        <w:rPr>
          <w:sz w:val="28"/>
          <w:szCs w:val="28"/>
        </w:rPr>
        <w:t xml:space="preserve"> </w:t>
      </w:r>
      <w:r w:rsidR="00831029" w:rsidRPr="004274E8">
        <w:rPr>
          <w:sz w:val="28"/>
          <w:szCs w:val="28"/>
        </w:rPr>
        <w:t>«О мерах по реализации государственной социальной политики»,</w:t>
      </w:r>
      <w:r w:rsidR="005720AD">
        <w:rPr>
          <w:sz w:val="28"/>
          <w:szCs w:val="28"/>
        </w:rPr>
        <w:t xml:space="preserve"> </w:t>
      </w:r>
      <w:r w:rsidR="007C5963">
        <w:rPr>
          <w:sz w:val="28"/>
          <w:szCs w:val="28"/>
        </w:rPr>
        <w:t xml:space="preserve">от 28.12.2012 </w:t>
      </w:r>
      <w:r w:rsidR="00B03684" w:rsidRPr="004274E8">
        <w:rPr>
          <w:sz w:val="28"/>
          <w:szCs w:val="28"/>
        </w:rPr>
        <w:t>№</w:t>
      </w:r>
      <w:r w:rsidR="00710A6F">
        <w:rPr>
          <w:sz w:val="28"/>
          <w:szCs w:val="28"/>
        </w:rPr>
        <w:t> </w:t>
      </w:r>
      <w:r w:rsidR="00B03684" w:rsidRPr="004274E8">
        <w:rPr>
          <w:sz w:val="28"/>
          <w:szCs w:val="28"/>
        </w:rPr>
        <w:t xml:space="preserve">1688 </w:t>
      </w:r>
      <w:r w:rsidR="00765641" w:rsidRPr="004274E8">
        <w:rPr>
          <w:sz w:val="28"/>
          <w:szCs w:val="28"/>
        </w:rPr>
        <w:t>«О некоторых мерах по реализации государственной политики в сфере защиты детей-сирот и детей, остав</w:t>
      </w:r>
      <w:r w:rsidR="005720AD">
        <w:rPr>
          <w:sz w:val="28"/>
          <w:szCs w:val="28"/>
        </w:rPr>
        <w:t xml:space="preserve">шихся без попечения родителей» в части оплаты труда отдельных категорий граждан </w:t>
      </w:r>
      <w:r w:rsidR="00765641" w:rsidRPr="004274E8">
        <w:rPr>
          <w:sz w:val="28"/>
          <w:szCs w:val="28"/>
        </w:rPr>
        <w:t xml:space="preserve">(далее именуются – </w:t>
      </w:r>
      <w:r w:rsidR="004338D3">
        <w:rPr>
          <w:sz w:val="28"/>
          <w:szCs w:val="28"/>
        </w:rPr>
        <w:t>У</w:t>
      </w:r>
      <w:r w:rsidR="00765641" w:rsidRPr="004274E8">
        <w:rPr>
          <w:sz w:val="28"/>
          <w:szCs w:val="28"/>
        </w:rPr>
        <w:t>казы Президента Российской Федерации</w:t>
      </w:r>
      <w:r w:rsidR="005720AD">
        <w:rPr>
          <w:sz w:val="28"/>
          <w:szCs w:val="28"/>
        </w:rPr>
        <w:t xml:space="preserve"> 2012 года</w:t>
      </w:r>
      <w:r w:rsidR="00765641" w:rsidRPr="004274E8">
        <w:rPr>
          <w:sz w:val="28"/>
          <w:szCs w:val="28"/>
        </w:rPr>
        <w:t>)</w:t>
      </w:r>
      <w:r w:rsidR="005720AD">
        <w:rPr>
          <w:sz w:val="28"/>
          <w:szCs w:val="28"/>
        </w:rPr>
        <w:t>, а также обеспечения минимального</w:t>
      </w:r>
      <w:proofErr w:type="gramEnd"/>
      <w:r w:rsidR="005720AD">
        <w:rPr>
          <w:sz w:val="28"/>
          <w:szCs w:val="28"/>
        </w:rPr>
        <w:t xml:space="preserve"> </w:t>
      </w:r>
      <w:proofErr w:type="gramStart"/>
      <w:r w:rsidR="005720AD">
        <w:rPr>
          <w:sz w:val="28"/>
          <w:szCs w:val="28"/>
        </w:rPr>
        <w:t>размера оплаты труда</w:t>
      </w:r>
      <w:proofErr w:type="gramEnd"/>
      <w:r w:rsidR="005720AD">
        <w:rPr>
          <w:sz w:val="28"/>
          <w:szCs w:val="28"/>
        </w:rPr>
        <w:t xml:space="preserve"> в соответствии с Федеральным законом «О минимальном размере оплаты труда»</w:t>
      </w:r>
      <w:r w:rsidR="007C5963">
        <w:rPr>
          <w:sz w:val="28"/>
          <w:szCs w:val="28"/>
        </w:rPr>
        <w:t>;</w:t>
      </w:r>
    </w:p>
    <w:p w:rsidR="006521AC" w:rsidRDefault="00B52ED3" w:rsidP="006521AC">
      <w:pPr>
        <w:pStyle w:val="a6"/>
        <w:ind w:left="567" w:right="-567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 </w:t>
      </w:r>
      <w:r w:rsidRPr="00B52ED3">
        <w:rPr>
          <w:sz w:val="28"/>
          <w:szCs w:val="28"/>
        </w:rPr>
        <w:t>выполнения подпункта 5 пункта 12 перечня поручений Прези</w:t>
      </w:r>
      <w:r w:rsidR="00FE62D9">
        <w:rPr>
          <w:sz w:val="28"/>
          <w:szCs w:val="28"/>
        </w:rPr>
        <w:t xml:space="preserve">дента Российской Федерации от </w:t>
      </w:r>
      <w:r w:rsidR="00952B94">
        <w:rPr>
          <w:sz w:val="28"/>
          <w:szCs w:val="28"/>
        </w:rPr>
        <w:t>0</w:t>
      </w:r>
      <w:r w:rsidR="00FE62D9">
        <w:rPr>
          <w:sz w:val="28"/>
          <w:szCs w:val="28"/>
        </w:rPr>
        <w:t>1.03.</w:t>
      </w:r>
      <w:r w:rsidRPr="00B52ED3">
        <w:rPr>
          <w:sz w:val="28"/>
          <w:szCs w:val="28"/>
        </w:rPr>
        <w:t>2020 № Пр-354 по итогам заседания Совета при Президенте Российской Федерации по развитию местного самоуправления</w:t>
      </w:r>
      <w:r w:rsidR="005830FC">
        <w:rPr>
          <w:sz w:val="28"/>
          <w:szCs w:val="28"/>
        </w:rPr>
        <w:t xml:space="preserve"> </w:t>
      </w:r>
      <w:r w:rsidR="005830FC" w:rsidRPr="005830FC">
        <w:rPr>
          <w:sz w:val="28"/>
          <w:szCs w:val="28"/>
        </w:rPr>
        <w:t>(</w:t>
      </w:r>
      <w:r w:rsidR="005830FC" w:rsidRPr="005830FC">
        <w:rPr>
          <w:color w:val="000000"/>
          <w:sz w:val="28"/>
          <w:szCs w:val="28"/>
          <w:shd w:val="clear" w:color="auto" w:fill="FFFFFF"/>
        </w:rPr>
        <w:t>создание условий для реализации мероприятий,</w:t>
      </w:r>
      <w:r w:rsidR="005830FC" w:rsidRPr="005830FC">
        <w:rPr>
          <w:i/>
          <w:color w:val="000000"/>
          <w:sz w:val="28"/>
          <w:szCs w:val="28"/>
          <w:shd w:val="clear" w:color="auto" w:fill="FFFFFF"/>
        </w:rPr>
        <w:t xml:space="preserve"> </w:t>
      </w:r>
      <w:r w:rsidR="005830FC" w:rsidRPr="005830FC">
        <w:rPr>
          <w:color w:val="000000"/>
          <w:sz w:val="28"/>
          <w:szCs w:val="28"/>
          <w:shd w:val="clear" w:color="auto" w:fill="FFFFFF"/>
        </w:rPr>
        <w:t xml:space="preserve">имеющих приоритетное значение для жителей муниципального образования и определяемых с учетом их мнения </w:t>
      </w:r>
      <w:r w:rsidR="005830FC">
        <w:rPr>
          <w:color w:val="000000"/>
          <w:sz w:val="28"/>
          <w:szCs w:val="28"/>
          <w:shd w:val="clear" w:color="auto" w:fill="FFFFFF"/>
        </w:rPr>
        <w:t xml:space="preserve">– </w:t>
      </w:r>
      <w:r w:rsidR="005830FC" w:rsidRPr="005830FC">
        <w:rPr>
          <w:color w:val="000000"/>
          <w:sz w:val="28"/>
          <w:szCs w:val="28"/>
          <w:shd w:val="clear" w:color="auto" w:fill="FFFFFF"/>
        </w:rPr>
        <w:t xml:space="preserve">путем проведения открытого голосования или конкурсного отбора по таким направлениям, как благоустройство городской среды, </w:t>
      </w:r>
      <w:r w:rsidR="005830FC" w:rsidRPr="0035002F">
        <w:rPr>
          <w:color w:val="000000"/>
          <w:sz w:val="28"/>
          <w:szCs w:val="28"/>
          <w:shd w:val="clear" w:color="auto" w:fill="FFFFFF"/>
        </w:rPr>
        <w:t>проведение культурных</w:t>
      </w:r>
      <w:proofErr w:type="gramEnd"/>
      <w:r w:rsidR="005830FC" w:rsidRPr="0035002F">
        <w:rPr>
          <w:color w:val="000000"/>
          <w:sz w:val="28"/>
          <w:szCs w:val="28"/>
          <w:shd w:val="clear" w:color="auto" w:fill="FFFFFF"/>
        </w:rPr>
        <w:t xml:space="preserve"> и спортивных мероприятий, обустройство объектов социальной инфраструктуры и прилегающих к ним территорий)</w:t>
      </w:r>
      <w:r w:rsidRPr="0035002F">
        <w:rPr>
          <w:sz w:val="28"/>
          <w:szCs w:val="28"/>
        </w:rPr>
        <w:t>;</w:t>
      </w:r>
    </w:p>
    <w:p w:rsidR="006521AC" w:rsidRDefault="00B52ED3" w:rsidP="006521AC">
      <w:pPr>
        <w:pStyle w:val="a6"/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463DD" w:rsidRPr="008461F5">
        <w:rPr>
          <w:sz w:val="28"/>
          <w:szCs w:val="28"/>
        </w:rPr>
        <w:t>)</w:t>
      </w:r>
      <w:r w:rsidR="00710A6F">
        <w:rPr>
          <w:sz w:val="28"/>
          <w:szCs w:val="28"/>
        </w:rPr>
        <w:t> </w:t>
      </w:r>
      <w:r w:rsidR="00AA2EFA">
        <w:rPr>
          <w:sz w:val="28"/>
          <w:szCs w:val="28"/>
        </w:rPr>
        <w:t xml:space="preserve">учета </w:t>
      </w:r>
      <w:r w:rsidR="006463DD" w:rsidRPr="008461F5">
        <w:rPr>
          <w:sz w:val="28"/>
          <w:szCs w:val="28"/>
        </w:rPr>
        <w:t>изменений  бюджетно</w:t>
      </w:r>
      <w:r w:rsidR="00AA2EFA">
        <w:rPr>
          <w:sz w:val="28"/>
          <w:szCs w:val="28"/>
        </w:rPr>
        <w:t>го</w:t>
      </w:r>
      <w:r w:rsidR="006463DD" w:rsidRPr="008461F5">
        <w:rPr>
          <w:sz w:val="28"/>
          <w:szCs w:val="28"/>
        </w:rPr>
        <w:t xml:space="preserve"> законодате</w:t>
      </w:r>
      <w:r w:rsidR="00CD16F2">
        <w:rPr>
          <w:sz w:val="28"/>
          <w:szCs w:val="28"/>
        </w:rPr>
        <w:t>льств</w:t>
      </w:r>
      <w:r w:rsidR="00AA2EFA">
        <w:rPr>
          <w:sz w:val="28"/>
          <w:szCs w:val="28"/>
        </w:rPr>
        <w:t>а</w:t>
      </w:r>
      <w:r w:rsidR="00CD16F2">
        <w:rPr>
          <w:sz w:val="28"/>
          <w:szCs w:val="28"/>
        </w:rPr>
        <w:t xml:space="preserve"> Российской Федерации </w:t>
      </w:r>
      <w:r w:rsidR="00AA2EFA">
        <w:rPr>
          <w:sz w:val="28"/>
          <w:szCs w:val="28"/>
        </w:rPr>
        <w:t xml:space="preserve">и </w:t>
      </w:r>
      <w:r w:rsidR="006463DD" w:rsidRPr="008461F5">
        <w:rPr>
          <w:sz w:val="28"/>
          <w:szCs w:val="28"/>
        </w:rPr>
        <w:t>Челябинской области</w:t>
      </w:r>
      <w:r w:rsidR="00AA2EFA">
        <w:rPr>
          <w:sz w:val="28"/>
          <w:szCs w:val="28"/>
        </w:rPr>
        <w:t>,</w:t>
      </w:r>
      <w:r w:rsidR="00CD16F2">
        <w:rPr>
          <w:sz w:val="28"/>
          <w:szCs w:val="28"/>
        </w:rPr>
        <w:t xml:space="preserve"> </w:t>
      </w:r>
      <w:r w:rsidR="00AA2EFA">
        <w:rPr>
          <w:sz w:val="28"/>
          <w:szCs w:val="28"/>
        </w:rPr>
        <w:t xml:space="preserve">нормативных правовых актов </w:t>
      </w:r>
      <w:r w:rsidR="00792CC1">
        <w:rPr>
          <w:sz w:val="28"/>
          <w:szCs w:val="28"/>
        </w:rPr>
        <w:t>Еткульского</w:t>
      </w:r>
      <w:r w:rsidR="00CD16F2" w:rsidRPr="008461F5">
        <w:rPr>
          <w:sz w:val="28"/>
          <w:szCs w:val="28"/>
        </w:rPr>
        <w:t xml:space="preserve"> муниципального района</w:t>
      </w:r>
      <w:r w:rsidR="006463DD" w:rsidRPr="008461F5">
        <w:rPr>
          <w:sz w:val="28"/>
          <w:szCs w:val="28"/>
        </w:rPr>
        <w:t>;</w:t>
      </w:r>
    </w:p>
    <w:p w:rsidR="006521AC" w:rsidRDefault="00B52ED3" w:rsidP="006521AC">
      <w:pPr>
        <w:pStyle w:val="a6"/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463DD" w:rsidRPr="008461F5">
        <w:rPr>
          <w:sz w:val="28"/>
          <w:szCs w:val="28"/>
        </w:rPr>
        <w:t>)</w:t>
      </w:r>
      <w:r w:rsidR="00710A6F">
        <w:rPr>
          <w:sz w:val="28"/>
          <w:szCs w:val="28"/>
        </w:rPr>
        <w:t> </w:t>
      </w:r>
      <w:r w:rsidR="00AA2EFA">
        <w:rPr>
          <w:sz w:val="28"/>
          <w:szCs w:val="28"/>
        </w:rPr>
        <w:t>учета</w:t>
      </w:r>
      <w:r w:rsidR="00765641">
        <w:rPr>
          <w:sz w:val="28"/>
          <w:szCs w:val="28"/>
        </w:rPr>
        <w:t xml:space="preserve"> изменений в указания </w:t>
      </w:r>
      <w:r w:rsidR="006463DD" w:rsidRPr="008461F5">
        <w:rPr>
          <w:sz w:val="28"/>
          <w:szCs w:val="28"/>
        </w:rPr>
        <w:t>по применению бюджетной кла</w:t>
      </w:r>
      <w:r w:rsidR="00765641">
        <w:rPr>
          <w:sz w:val="28"/>
          <w:szCs w:val="28"/>
        </w:rPr>
        <w:t>ссификации Российской Федерации.</w:t>
      </w:r>
    </w:p>
    <w:p w:rsidR="006463DD" w:rsidRPr="00491CC0" w:rsidRDefault="006521AC" w:rsidP="006521AC">
      <w:pPr>
        <w:pStyle w:val="a6"/>
        <w:ind w:left="567" w:righ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463DD" w:rsidRPr="008461F5">
        <w:rPr>
          <w:sz w:val="28"/>
          <w:szCs w:val="28"/>
        </w:rPr>
        <w:t>5.</w:t>
      </w:r>
      <w:r w:rsidR="00710A6F">
        <w:rPr>
          <w:sz w:val="28"/>
          <w:szCs w:val="28"/>
        </w:rPr>
        <w:t> </w:t>
      </w:r>
      <w:r w:rsidR="006463DD" w:rsidRPr="008461F5">
        <w:rPr>
          <w:sz w:val="28"/>
          <w:szCs w:val="28"/>
        </w:rPr>
        <w:t xml:space="preserve">Бюджетные ассигнования должны соответствовать закрытому Перечню видов бюджетных ассигнований с учетом </w:t>
      </w:r>
      <w:r w:rsidR="006463DD" w:rsidRPr="00491CC0">
        <w:rPr>
          <w:sz w:val="28"/>
          <w:szCs w:val="28"/>
        </w:rPr>
        <w:t xml:space="preserve">статьи </w:t>
      </w:r>
      <w:r w:rsidR="004E2DDC" w:rsidRPr="00491CC0">
        <w:rPr>
          <w:sz w:val="28"/>
          <w:szCs w:val="28"/>
        </w:rPr>
        <w:t xml:space="preserve">69 Бюджетного </w:t>
      </w:r>
      <w:r w:rsidR="004E2DDC" w:rsidRPr="00B609E3">
        <w:rPr>
          <w:sz w:val="28"/>
          <w:szCs w:val="28"/>
        </w:rPr>
        <w:t>кодекса и рассчитыват</w:t>
      </w:r>
      <w:r w:rsidR="00710A6F" w:rsidRPr="00B609E3">
        <w:rPr>
          <w:sz w:val="28"/>
          <w:szCs w:val="28"/>
        </w:rPr>
        <w:t>ь</w:t>
      </w:r>
      <w:r w:rsidR="004E2DDC" w:rsidRPr="00B609E3">
        <w:rPr>
          <w:sz w:val="28"/>
          <w:szCs w:val="28"/>
        </w:rPr>
        <w:t>ся с учетом положений статей 69.1, 70, 74</w:t>
      </w:r>
      <w:r w:rsidR="00553A38" w:rsidRPr="00B609E3">
        <w:rPr>
          <w:sz w:val="28"/>
          <w:szCs w:val="28"/>
        </w:rPr>
        <w:t>.1,</w:t>
      </w:r>
      <w:r w:rsidR="00B609E3" w:rsidRPr="00B609E3">
        <w:rPr>
          <w:sz w:val="28"/>
          <w:szCs w:val="28"/>
        </w:rPr>
        <w:t xml:space="preserve"> 78,</w:t>
      </w:r>
      <w:r w:rsidR="00553A38" w:rsidRPr="00B609E3">
        <w:rPr>
          <w:sz w:val="28"/>
          <w:szCs w:val="28"/>
        </w:rPr>
        <w:t xml:space="preserve"> 78.1, 78.2, </w:t>
      </w:r>
      <w:r w:rsidR="003F6388" w:rsidRPr="008E5209">
        <w:rPr>
          <w:sz w:val="28"/>
          <w:szCs w:val="28"/>
        </w:rPr>
        <w:t>78.4,</w:t>
      </w:r>
      <w:r w:rsidR="003F6388">
        <w:rPr>
          <w:sz w:val="28"/>
          <w:szCs w:val="28"/>
        </w:rPr>
        <w:t xml:space="preserve"> </w:t>
      </w:r>
      <w:r w:rsidR="00553A38" w:rsidRPr="00B609E3">
        <w:rPr>
          <w:sz w:val="28"/>
          <w:szCs w:val="28"/>
        </w:rPr>
        <w:t>79,</w:t>
      </w:r>
      <w:r w:rsidR="00491CC0" w:rsidRPr="00B609E3">
        <w:rPr>
          <w:sz w:val="28"/>
          <w:szCs w:val="28"/>
        </w:rPr>
        <w:t xml:space="preserve"> </w:t>
      </w:r>
      <w:r w:rsidR="00553A38" w:rsidRPr="00B609E3">
        <w:rPr>
          <w:sz w:val="28"/>
          <w:szCs w:val="28"/>
        </w:rPr>
        <w:t xml:space="preserve">79.1, </w:t>
      </w:r>
      <w:r w:rsidR="0020072D" w:rsidRPr="0020072D">
        <w:rPr>
          <w:sz w:val="28"/>
          <w:szCs w:val="28"/>
        </w:rPr>
        <w:t>137</w:t>
      </w:r>
      <w:r w:rsidR="003F6388" w:rsidRPr="0020072D">
        <w:rPr>
          <w:sz w:val="28"/>
          <w:szCs w:val="28"/>
        </w:rPr>
        <w:t>,</w:t>
      </w:r>
      <w:r w:rsidR="003F6388">
        <w:rPr>
          <w:sz w:val="28"/>
          <w:szCs w:val="28"/>
        </w:rPr>
        <w:t xml:space="preserve"> </w:t>
      </w:r>
      <w:r w:rsidR="00553A38" w:rsidRPr="00B609E3">
        <w:rPr>
          <w:sz w:val="28"/>
          <w:szCs w:val="28"/>
        </w:rPr>
        <w:t>139, 139.1, 140</w:t>
      </w:r>
      <w:r w:rsidR="006006B0">
        <w:rPr>
          <w:sz w:val="28"/>
          <w:szCs w:val="28"/>
        </w:rPr>
        <w:t>, 142, 142.1, 142.4, 142.5</w:t>
      </w:r>
      <w:r w:rsidR="00553A38" w:rsidRPr="00B609E3">
        <w:rPr>
          <w:sz w:val="28"/>
          <w:szCs w:val="28"/>
        </w:rPr>
        <w:t xml:space="preserve"> Бюджетного кодекса. Планирование бюджетных ассигнований в иных видах не допускается</w:t>
      </w:r>
      <w:r w:rsidR="00553A38" w:rsidRPr="00491CC0">
        <w:rPr>
          <w:sz w:val="28"/>
          <w:szCs w:val="28"/>
        </w:rPr>
        <w:t>.</w:t>
      </w:r>
    </w:p>
    <w:p w:rsidR="00553A38" w:rsidRPr="008461F5" w:rsidRDefault="00553A38" w:rsidP="006521AC">
      <w:pPr>
        <w:pStyle w:val="a6"/>
        <w:ind w:firstLine="851"/>
        <w:jc w:val="both"/>
        <w:rPr>
          <w:sz w:val="28"/>
          <w:szCs w:val="28"/>
        </w:rPr>
      </w:pPr>
      <w:r w:rsidRPr="008461F5">
        <w:rPr>
          <w:sz w:val="28"/>
          <w:szCs w:val="28"/>
        </w:rPr>
        <w:lastRenderedPageBreak/>
        <w:t>6.</w:t>
      </w:r>
      <w:r w:rsidR="00710A6F">
        <w:rPr>
          <w:sz w:val="28"/>
          <w:szCs w:val="28"/>
        </w:rPr>
        <w:t> </w:t>
      </w:r>
      <w:r w:rsidRPr="008461F5">
        <w:rPr>
          <w:sz w:val="28"/>
          <w:szCs w:val="28"/>
        </w:rPr>
        <w:t>Планирование бюджетных ассигнований осуществляется раздельно на исполнение действующих расходных обязательств и принимаемых расходных обязательств.</w:t>
      </w:r>
    </w:p>
    <w:p w:rsidR="00553A38" w:rsidRPr="008461F5" w:rsidRDefault="00553A38" w:rsidP="006521AC">
      <w:pPr>
        <w:pStyle w:val="a6"/>
        <w:ind w:firstLine="851"/>
        <w:jc w:val="both"/>
        <w:rPr>
          <w:sz w:val="28"/>
          <w:szCs w:val="28"/>
        </w:rPr>
      </w:pPr>
      <w:r w:rsidRPr="008461F5">
        <w:rPr>
          <w:sz w:val="28"/>
          <w:szCs w:val="28"/>
        </w:rPr>
        <w:t xml:space="preserve">Основаниями возникновения действующих расходных </w:t>
      </w:r>
      <w:proofErr w:type="gramStart"/>
      <w:r w:rsidRPr="008461F5">
        <w:rPr>
          <w:sz w:val="28"/>
          <w:szCs w:val="28"/>
        </w:rPr>
        <w:t>обязательств</w:t>
      </w:r>
      <w:proofErr w:type="gramEnd"/>
      <w:r w:rsidRPr="008461F5">
        <w:rPr>
          <w:sz w:val="28"/>
          <w:szCs w:val="28"/>
        </w:rPr>
        <w:t xml:space="preserve"> на исполнение которых планируется направить бюджетные ассигнования, являются </w:t>
      </w:r>
      <w:r w:rsidR="00F55AC4">
        <w:rPr>
          <w:sz w:val="28"/>
          <w:szCs w:val="28"/>
        </w:rPr>
        <w:t>муниципальные</w:t>
      </w:r>
      <w:r w:rsidRPr="008461F5">
        <w:rPr>
          <w:sz w:val="28"/>
          <w:szCs w:val="28"/>
        </w:rPr>
        <w:t xml:space="preserve"> </w:t>
      </w:r>
      <w:r w:rsidR="00EF740E">
        <w:rPr>
          <w:sz w:val="28"/>
          <w:szCs w:val="28"/>
        </w:rPr>
        <w:t xml:space="preserve">правовые </w:t>
      </w:r>
      <w:r w:rsidRPr="008461F5">
        <w:rPr>
          <w:sz w:val="28"/>
          <w:szCs w:val="28"/>
        </w:rPr>
        <w:t xml:space="preserve">акты </w:t>
      </w:r>
      <w:r w:rsidR="00FE62D9" w:rsidRPr="008461F5">
        <w:rPr>
          <w:sz w:val="28"/>
          <w:szCs w:val="28"/>
        </w:rPr>
        <w:t xml:space="preserve">Собрания депутатов </w:t>
      </w:r>
      <w:r w:rsidR="00F20B21">
        <w:rPr>
          <w:sz w:val="28"/>
          <w:szCs w:val="28"/>
        </w:rPr>
        <w:t>Еткульского</w:t>
      </w:r>
      <w:r w:rsidR="00FE62D9" w:rsidRPr="008461F5">
        <w:rPr>
          <w:sz w:val="28"/>
          <w:szCs w:val="28"/>
        </w:rPr>
        <w:t xml:space="preserve"> муниципального района</w:t>
      </w:r>
      <w:r w:rsidR="00FE62D9">
        <w:rPr>
          <w:sz w:val="28"/>
          <w:szCs w:val="28"/>
        </w:rPr>
        <w:t xml:space="preserve"> и администрации </w:t>
      </w:r>
      <w:r w:rsidR="00F20B21">
        <w:rPr>
          <w:sz w:val="28"/>
          <w:szCs w:val="28"/>
        </w:rPr>
        <w:t>Еткульского</w:t>
      </w:r>
      <w:r w:rsidR="00E306B2" w:rsidRPr="00944471">
        <w:rPr>
          <w:sz w:val="28"/>
          <w:szCs w:val="28"/>
        </w:rPr>
        <w:t xml:space="preserve"> муниципального района</w:t>
      </w:r>
      <w:r w:rsidRPr="008461F5">
        <w:rPr>
          <w:sz w:val="28"/>
          <w:szCs w:val="28"/>
        </w:rPr>
        <w:t xml:space="preserve">, </w:t>
      </w:r>
      <w:r w:rsidR="00321178" w:rsidRPr="008461F5">
        <w:rPr>
          <w:sz w:val="28"/>
          <w:szCs w:val="28"/>
        </w:rPr>
        <w:t xml:space="preserve">договоры (соглашения), заключенные от имени </w:t>
      </w:r>
      <w:r w:rsidR="00F20B21">
        <w:rPr>
          <w:sz w:val="28"/>
          <w:szCs w:val="28"/>
        </w:rPr>
        <w:t>Еткульского</w:t>
      </w:r>
      <w:r w:rsidR="00E306B2">
        <w:rPr>
          <w:sz w:val="28"/>
          <w:szCs w:val="28"/>
        </w:rPr>
        <w:t xml:space="preserve"> </w:t>
      </w:r>
      <w:r w:rsidR="00FA0D40">
        <w:rPr>
          <w:sz w:val="28"/>
          <w:szCs w:val="28"/>
        </w:rPr>
        <w:t xml:space="preserve">муниципального </w:t>
      </w:r>
      <w:r w:rsidR="00321178" w:rsidRPr="008461F5">
        <w:rPr>
          <w:sz w:val="28"/>
          <w:szCs w:val="28"/>
        </w:rPr>
        <w:t>района, не предлагаемые (не планируемые) в 20</w:t>
      </w:r>
      <w:r w:rsidR="005720AD">
        <w:rPr>
          <w:sz w:val="28"/>
          <w:szCs w:val="28"/>
        </w:rPr>
        <w:t>2</w:t>
      </w:r>
      <w:r w:rsidR="00BC1B95">
        <w:rPr>
          <w:sz w:val="28"/>
          <w:szCs w:val="28"/>
        </w:rPr>
        <w:t>5</w:t>
      </w:r>
      <w:r w:rsidR="00321178" w:rsidRPr="008461F5">
        <w:rPr>
          <w:sz w:val="28"/>
          <w:szCs w:val="28"/>
        </w:rPr>
        <w:t>-20</w:t>
      </w:r>
      <w:r w:rsidR="005720AD">
        <w:rPr>
          <w:sz w:val="28"/>
          <w:szCs w:val="28"/>
        </w:rPr>
        <w:t>2</w:t>
      </w:r>
      <w:r w:rsidR="00BC1B95">
        <w:rPr>
          <w:sz w:val="28"/>
          <w:szCs w:val="28"/>
        </w:rPr>
        <w:t>7</w:t>
      </w:r>
      <w:r w:rsidR="00321178" w:rsidRPr="008461F5">
        <w:rPr>
          <w:sz w:val="28"/>
          <w:szCs w:val="28"/>
        </w:rPr>
        <w:t xml:space="preserve"> годах к изменению, к признанию утратившими силу, либо к изменению с увеличением объема бюджетных ассигнований, предусмотренных на исполнение соответствующих обязательств в 20</w:t>
      </w:r>
      <w:r w:rsidR="00FF5EA9">
        <w:rPr>
          <w:sz w:val="28"/>
          <w:szCs w:val="28"/>
        </w:rPr>
        <w:t>2</w:t>
      </w:r>
      <w:r w:rsidR="00BC1B95">
        <w:rPr>
          <w:sz w:val="28"/>
          <w:szCs w:val="28"/>
        </w:rPr>
        <w:t>4</w:t>
      </w:r>
      <w:r w:rsidR="00321178" w:rsidRPr="008461F5">
        <w:rPr>
          <w:sz w:val="28"/>
          <w:szCs w:val="28"/>
        </w:rPr>
        <w:t xml:space="preserve"> году.</w:t>
      </w:r>
    </w:p>
    <w:p w:rsidR="00F20B21" w:rsidRDefault="00F20B21" w:rsidP="006521A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proofErr w:type="gramStart"/>
      <w:r w:rsidRPr="0010601D">
        <w:rPr>
          <w:sz w:val="28"/>
          <w:szCs w:val="28"/>
        </w:rPr>
        <w:t xml:space="preserve">Основаниями возникновения принимаемых расходных обязательств, на исполнение которых планируется направить бюджетные ассигнования, являются  нормативные  правовые  акты  </w:t>
      </w:r>
      <w:r w:rsidR="0010601D" w:rsidRPr="008461F5">
        <w:rPr>
          <w:sz w:val="28"/>
          <w:szCs w:val="28"/>
        </w:rPr>
        <w:t xml:space="preserve">Собрания депутатов </w:t>
      </w:r>
      <w:r w:rsidR="0010601D">
        <w:rPr>
          <w:sz w:val="28"/>
          <w:szCs w:val="28"/>
        </w:rPr>
        <w:t>Еткульского</w:t>
      </w:r>
      <w:r w:rsidR="0010601D" w:rsidRPr="008461F5">
        <w:rPr>
          <w:sz w:val="28"/>
          <w:szCs w:val="28"/>
        </w:rPr>
        <w:t xml:space="preserve"> муниципального района</w:t>
      </w:r>
      <w:r w:rsidR="0010601D">
        <w:rPr>
          <w:sz w:val="28"/>
          <w:szCs w:val="28"/>
        </w:rPr>
        <w:t xml:space="preserve"> и администрации Еткульского</w:t>
      </w:r>
      <w:r w:rsidR="0010601D" w:rsidRPr="00944471">
        <w:rPr>
          <w:sz w:val="28"/>
          <w:szCs w:val="28"/>
        </w:rPr>
        <w:t xml:space="preserve"> муниципального района</w:t>
      </w:r>
      <w:r w:rsidRPr="0010601D">
        <w:rPr>
          <w:sz w:val="28"/>
          <w:szCs w:val="28"/>
        </w:rPr>
        <w:t xml:space="preserve">, договоры (соглашения), заключаемые от имени </w:t>
      </w:r>
      <w:r w:rsidR="0010601D">
        <w:rPr>
          <w:sz w:val="28"/>
          <w:szCs w:val="28"/>
        </w:rPr>
        <w:t>Еткульского</w:t>
      </w:r>
      <w:r w:rsidRPr="0010601D">
        <w:rPr>
          <w:sz w:val="28"/>
          <w:szCs w:val="28"/>
        </w:rPr>
        <w:t xml:space="preserve"> муниципального района, предлагаемые (планируемые) к принятию (изменению) в 20</w:t>
      </w:r>
      <w:r w:rsidR="0010601D" w:rsidRPr="0010601D">
        <w:rPr>
          <w:sz w:val="28"/>
          <w:szCs w:val="28"/>
        </w:rPr>
        <w:t>2</w:t>
      </w:r>
      <w:r w:rsidR="00BC1B95">
        <w:rPr>
          <w:sz w:val="28"/>
          <w:szCs w:val="28"/>
        </w:rPr>
        <w:t>5</w:t>
      </w:r>
      <w:r w:rsidRPr="0010601D">
        <w:rPr>
          <w:sz w:val="28"/>
          <w:szCs w:val="28"/>
        </w:rPr>
        <w:t>-20</w:t>
      </w:r>
      <w:r w:rsidR="0010601D" w:rsidRPr="0010601D">
        <w:rPr>
          <w:sz w:val="28"/>
          <w:szCs w:val="28"/>
        </w:rPr>
        <w:t>2</w:t>
      </w:r>
      <w:r w:rsidR="00BC1B95">
        <w:rPr>
          <w:sz w:val="28"/>
          <w:szCs w:val="28"/>
        </w:rPr>
        <w:t>7</w:t>
      </w:r>
      <w:r w:rsidRPr="0010601D">
        <w:rPr>
          <w:sz w:val="28"/>
          <w:szCs w:val="28"/>
        </w:rPr>
        <w:t xml:space="preserve"> годах, к принятию либо изменению с увеличением объема бюджетных ассигнований, предусмотренных на их исполнение в 202</w:t>
      </w:r>
      <w:r w:rsidR="00BC1B95">
        <w:rPr>
          <w:sz w:val="28"/>
          <w:szCs w:val="28"/>
        </w:rPr>
        <w:t>4</w:t>
      </w:r>
      <w:r w:rsidRPr="0010601D">
        <w:rPr>
          <w:sz w:val="28"/>
          <w:szCs w:val="28"/>
        </w:rPr>
        <w:t xml:space="preserve"> году.</w:t>
      </w:r>
      <w:proofErr w:type="gramEnd"/>
    </w:p>
    <w:p w:rsidR="003F6388" w:rsidRPr="008E5209" w:rsidRDefault="003F6388" w:rsidP="006521A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8E5209">
        <w:rPr>
          <w:sz w:val="28"/>
          <w:szCs w:val="28"/>
        </w:rPr>
        <w:t>Планирование бюджетных ассигнований на исполнение принимаемых расходных обязательств осуществляется с учетом действующих и неисполненных обязатель</w:t>
      </w:r>
      <w:proofErr w:type="gramStart"/>
      <w:r w:rsidRPr="008E5209">
        <w:rPr>
          <w:sz w:val="28"/>
          <w:szCs w:val="28"/>
        </w:rPr>
        <w:t>ств пр</w:t>
      </w:r>
      <w:proofErr w:type="gramEnd"/>
      <w:r w:rsidRPr="008E5209">
        <w:rPr>
          <w:sz w:val="28"/>
          <w:szCs w:val="28"/>
        </w:rPr>
        <w:t>и первоочередном планировании бюджетных ассигнований на исполнение действующих расходных обязательств.</w:t>
      </w:r>
    </w:p>
    <w:p w:rsidR="000E05EE" w:rsidRPr="000E05EE" w:rsidRDefault="000E05EE" w:rsidP="006521AC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DB2AD7">
        <w:rPr>
          <w:sz w:val="28"/>
          <w:szCs w:val="28"/>
        </w:rPr>
        <w:t xml:space="preserve">При планировании бюджетных ассигнований </w:t>
      </w:r>
      <w:r w:rsidR="00FE62D9">
        <w:rPr>
          <w:sz w:val="28"/>
          <w:szCs w:val="28"/>
        </w:rPr>
        <w:t>Г</w:t>
      </w:r>
      <w:r w:rsidRPr="00DB2AD7">
        <w:rPr>
          <w:sz w:val="28"/>
          <w:szCs w:val="28"/>
        </w:rPr>
        <w:t xml:space="preserve">лавные распорядители </w:t>
      </w:r>
      <w:r w:rsidR="00FE62D9">
        <w:rPr>
          <w:sz w:val="28"/>
          <w:szCs w:val="28"/>
        </w:rPr>
        <w:t xml:space="preserve">бюджетных средств (далее – Главный </w:t>
      </w:r>
      <w:r w:rsidR="00FE62D9" w:rsidRPr="00DB2AD7">
        <w:rPr>
          <w:sz w:val="28"/>
          <w:szCs w:val="28"/>
        </w:rPr>
        <w:t>распорядител</w:t>
      </w:r>
      <w:r w:rsidR="00FE62D9">
        <w:rPr>
          <w:sz w:val="28"/>
          <w:szCs w:val="28"/>
        </w:rPr>
        <w:t xml:space="preserve">ь) </w:t>
      </w:r>
      <w:r w:rsidRPr="00DB2AD7">
        <w:rPr>
          <w:sz w:val="28"/>
          <w:szCs w:val="28"/>
        </w:rPr>
        <w:t xml:space="preserve">самостоятельно распределяют плановые показатели в рамках доведенного до них общего объема </w:t>
      </w:r>
      <w:r w:rsidR="00465045" w:rsidRPr="00DB2AD7">
        <w:rPr>
          <w:sz w:val="28"/>
          <w:szCs w:val="28"/>
        </w:rPr>
        <w:t xml:space="preserve">плановых </w:t>
      </w:r>
      <w:r w:rsidRPr="00DB2AD7">
        <w:rPr>
          <w:sz w:val="28"/>
          <w:szCs w:val="28"/>
        </w:rPr>
        <w:t xml:space="preserve">бюджетных </w:t>
      </w:r>
      <w:r w:rsidR="004F1B51">
        <w:rPr>
          <w:sz w:val="28"/>
          <w:szCs w:val="28"/>
        </w:rPr>
        <w:t>ассигнований</w:t>
      </w:r>
      <w:r w:rsidRPr="00DB2AD7">
        <w:rPr>
          <w:sz w:val="28"/>
          <w:szCs w:val="28"/>
        </w:rPr>
        <w:t xml:space="preserve"> </w:t>
      </w:r>
      <w:r w:rsidR="00C06DC6" w:rsidRPr="00DB2AD7">
        <w:rPr>
          <w:sz w:val="28"/>
          <w:szCs w:val="28"/>
        </w:rPr>
        <w:t xml:space="preserve">со стороны Финансового управления администрации </w:t>
      </w:r>
      <w:r w:rsidR="0010601D">
        <w:rPr>
          <w:sz w:val="28"/>
          <w:szCs w:val="28"/>
        </w:rPr>
        <w:t>Еткульского</w:t>
      </w:r>
      <w:r w:rsidR="00C06DC6" w:rsidRPr="00DB2AD7">
        <w:rPr>
          <w:sz w:val="28"/>
          <w:szCs w:val="28"/>
        </w:rPr>
        <w:t xml:space="preserve"> муниципального района (далее – Финансовое управление)</w:t>
      </w:r>
      <w:r w:rsidRPr="00DB2AD7">
        <w:rPr>
          <w:sz w:val="28"/>
          <w:szCs w:val="28"/>
        </w:rPr>
        <w:t xml:space="preserve"> </w:t>
      </w:r>
      <w:r w:rsidR="00D95D6B" w:rsidRPr="00DB2AD7">
        <w:rPr>
          <w:sz w:val="28"/>
          <w:szCs w:val="28"/>
        </w:rPr>
        <w:t xml:space="preserve">в формате </w:t>
      </w:r>
      <w:proofErr w:type="gramStart"/>
      <w:r w:rsidR="00D95D6B" w:rsidRPr="00DB2AD7">
        <w:rPr>
          <w:sz w:val="28"/>
          <w:szCs w:val="28"/>
        </w:rPr>
        <w:t>Е</w:t>
      </w:r>
      <w:proofErr w:type="spellStart"/>
      <w:proofErr w:type="gramEnd"/>
      <w:r w:rsidR="00D95D6B" w:rsidRPr="00DB2AD7">
        <w:rPr>
          <w:sz w:val="28"/>
          <w:szCs w:val="28"/>
          <w:lang w:val="en-US"/>
        </w:rPr>
        <w:t>xcel</w:t>
      </w:r>
      <w:proofErr w:type="spellEnd"/>
      <w:r w:rsidR="00D95D6B" w:rsidRPr="00DB2AD7">
        <w:rPr>
          <w:sz w:val="28"/>
          <w:szCs w:val="28"/>
        </w:rPr>
        <w:t xml:space="preserve"> </w:t>
      </w:r>
      <w:r w:rsidR="0043204D" w:rsidRPr="00DB2AD7">
        <w:rPr>
          <w:sz w:val="28"/>
          <w:szCs w:val="28"/>
        </w:rPr>
        <w:t xml:space="preserve">на </w:t>
      </w:r>
      <w:r w:rsidRPr="00DB2AD7">
        <w:rPr>
          <w:sz w:val="28"/>
          <w:szCs w:val="28"/>
        </w:rPr>
        <w:t xml:space="preserve">реализацию муниципальных программ </w:t>
      </w:r>
      <w:r w:rsidR="0010601D">
        <w:rPr>
          <w:sz w:val="28"/>
          <w:szCs w:val="28"/>
        </w:rPr>
        <w:t>Еткульского</w:t>
      </w:r>
      <w:r w:rsidRPr="00DB2AD7">
        <w:rPr>
          <w:sz w:val="28"/>
          <w:szCs w:val="28"/>
        </w:rPr>
        <w:t xml:space="preserve"> муниципального района и </w:t>
      </w:r>
      <w:proofErr w:type="spellStart"/>
      <w:r w:rsidRPr="00DB2AD7">
        <w:rPr>
          <w:sz w:val="28"/>
          <w:szCs w:val="28"/>
        </w:rPr>
        <w:t>непрограммных</w:t>
      </w:r>
      <w:proofErr w:type="spellEnd"/>
      <w:r w:rsidRPr="00DB2AD7">
        <w:rPr>
          <w:sz w:val="28"/>
          <w:szCs w:val="28"/>
        </w:rPr>
        <w:t xml:space="preserve"> направлений деятельности по форме согласно приложени</w:t>
      </w:r>
      <w:r w:rsidR="00902EC1" w:rsidRPr="00DB2AD7">
        <w:rPr>
          <w:sz w:val="28"/>
          <w:szCs w:val="28"/>
        </w:rPr>
        <w:t>ям</w:t>
      </w:r>
      <w:r w:rsidRPr="00DB2AD7">
        <w:rPr>
          <w:sz w:val="28"/>
          <w:szCs w:val="28"/>
        </w:rPr>
        <w:t xml:space="preserve"> </w:t>
      </w:r>
      <w:r w:rsidRPr="0035002F">
        <w:rPr>
          <w:sz w:val="28"/>
          <w:szCs w:val="28"/>
        </w:rPr>
        <w:t>1</w:t>
      </w:r>
      <w:r w:rsidR="00902EC1" w:rsidRPr="0035002F">
        <w:rPr>
          <w:sz w:val="28"/>
          <w:szCs w:val="28"/>
        </w:rPr>
        <w:t>,2,</w:t>
      </w:r>
      <w:r w:rsidR="002A1890" w:rsidRPr="0035002F">
        <w:rPr>
          <w:sz w:val="28"/>
          <w:szCs w:val="28"/>
        </w:rPr>
        <w:t>3</w:t>
      </w:r>
      <w:r w:rsidRPr="0035002F">
        <w:rPr>
          <w:sz w:val="28"/>
          <w:szCs w:val="28"/>
        </w:rPr>
        <w:t xml:space="preserve"> к</w:t>
      </w:r>
      <w:r w:rsidRPr="00DB2AD7">
        <w:rPr>
          <w:sz w:val="28"/>
          <w:szCs w:val="28"/>
        </w:rPr>
        <w:t xml:space="preserve"> настоящей Методике с последующим их представлением в Финансовое управление.</w:t>
      </w:r>
    </w:p>
    <w:p w:rsidR="000E05EE" w:rsidRPr="008461F5" w:rsidRDefault="000E05EE" w:rsidP="006521AC">
      <w:pPr>
        <w:pStyle w:val="a6"/>
        <w:ind w:firstLine="788"/>
        <w:jc w:val="both"/>
        <w:rPr>
          <w:sz w:val="28"/>
          <w:szCs w:val="28"/>
        </w:rPr>
      </w:pPr>
    </w:p>
    <w:p w:rsidR="00763B97" w:rsidRPr="008461F5" w:rsidRDefault="00763B97" w:rsidP="006521AC">
      <w:pPr>
        <w:pStyle w:val="a6"/>
        <w:jc w:val="center"/>
        <w:rPr>
          <w:sz w:val="28"/>
          <w:szCs w:val="28"/>
        </w:rPr>
      </w:pPr>
      <w:r w:rsidRPr="008461F5">
        <w:rPr>
          <w:sz w:val="28"/>
          <w:szCs w:val="28"/>
          <w:lang w:val="en-US"/>
        </w:rPr>
        <w:t>II</w:t>
      </w:r>
      <w:r w:rsidRPr="008461F5">
        <w:rPr>
          <w:sz w:val="28"/>
          <w:szCs w:val="28"/>
        </w:rPr>
        <w:t>.</w:t>
      </w:r>
      <w:r w:rsidR="00F55AC4">
        <w:rPr>
          <w:sz w:val="28"/>
          <w:szCs w:val="28"/>
        </w:rPr>
        <w:t> </w:t>
      </w:r>
      <w:r w:rsidRPr="008461F5">
        <w:rPr>
          <w:sz w:val="28"/>
          <w:szCs w:val="28"/>
        </w:rPr>
        <w:t xml:space="preserve">Общие подходы к формированию </w:t>
      </w:r>
      <w:r w:rsidR="004726D2" w:rsidRPr="008461F5">
        <w:rPr>
          <w:sz w:val="28"/>
          <w:szCs w:val="28"/>
        </w:rPr>
        <w:t>п</w:t>
      </w:r>
      <w:r w:rsidR="00A10AF0">
        <w:rPr>
          <w:sz w:val="28"/>
          <w:szCs w:val="28"/>
        </w:rPr>
        <w:t>редельных</w:t>
      </w:r>
      <w:r w:rsidR="004726D2" w:rsidRPr="008461F5">
        <w:rPr>
          <w:sz w:val="28"/>
          <w:szCs w:val="28"/>
        </w:rPr>
        <w:t xml:space="preserve"> </w:t>
      </w:r>
      <w:r w:rsidRPr="008461F5">
        <w:rPr>
          <w:sz w:val="28"/>
          <w:szCs w:val="28"/>
        </w:rPr>
        <w:t>объемов бюджетных ассигнований бюджета района на 20</w:t>
      </w:r>
      <w:r w:rsidR="005F4850">
        <w:rPr>
          <w:sz w:val="28"/>
          <w:szCs w:val="28"/>
        </w:rPr>
        <w:t>2</w:t>
      </w:r>
      <w:r w:rsidR="00BC1B95">
        <w:rPr>
          <w:sz w:val="28"/>
          <w:szCs w:val="28"/>
        </w:rPr>
        <w:t>5</w:t>
      </w:r>
      <w:r w:rsidRPr="008461F5">
        <w:rPr>
          <w:sz w:val="28"/>
          <w:szCs w:val="28"/>
        </w:rPr>
        <w:t>-202</w:t>
      </w:r>
      <w:r w:rsidR="00BC1B95">
        <w:rPr>
          <w:sz w:val="28"/>
          <w:szCs w:val="28"/>
        </w:rPr>
        <w:t>7</w:t>
      </w:r>
      <w:r w:rsidRPr="008461F5">
        <w:rPr>
          <w:sz w:val="28"/>
          <w:szCs w:val="28"/>
        </w:rPr>
        <w:t xml:space="preserve"> годы</w:t>
      </w:r>
    </w:p>
    <w:p w:rsidR="00763B97" w:rsidRPr="008461F5" w:rsidRDefault="00763B97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7.</w:t>
      </w:r>
      <w:r w:rsidR="00F55AC4">
        <w:rPr>
          <w:sz w:val="28"/>
          <w:szCs w:val="28"/>
        </w:rPr>
        <w:t> </w:t>
      </w:r>
      <w:r w:rsidR="008E0C86" w:rsidRPr="008461F5">
        <w:rPr>
          <w:sz w:val="28"/>
          <w:szCs w:val="28"/>
        </w:rPr>
        <w:t>В качестве «базовых» объемов бюджетных ассигнований бюджета района принимаются</w:t>
      </w:r>
      <w:r w:rsidR="00610DFB" w:rsidRPr="00610DFB">
        <w:rPr>
          <w:sz w:val="28"/>
          <w:szCs w:val="28"/>
        </w:rPr>
        <w:t xml:space="preserve"> </w:t>
      </w:r>
      <w:r w:rsidR="00610DFB">
        <w:rPr>
          <w:sz w:val="28"/>
          <w:szCs w:val="28"/>
        </w:rPr>
        <w:t>утвержденные</w:t>
      </w:r>
      <w:r w:rsidR="008E0C86" w:rsidRPr="008461F5">
        <w:rPr>
          <w:sz w:val="28"/>
          <w:szCs w:val="28"/>
        </w:rPr>
        <w:t xml:space="preserve"> </w:t>
      </w:r>
      <w:r w:rsidR="005831F4" w:rsidRPr="008461F5">
        <w:rPr>
          <w:sz w:val="28"/>
          <w:szCs w:val="28"/>
        </w:rPr>
        <w:t>бюджетные ассигнования</w:t>
      </w:r>
      <w:r w:rsidR="005831F4">
        <w:rPr>
          <w:sz w:val="28"/>
          <w:szCs w:val="28"/>
        </w:rPr>
        <w:t xml:space="preserve"> </w:t>
      </w:r>
      <w:r w:rsidR="00FF5EA9">
        <w:rPr>
          <w:sz w:val="28"/>
          <w:szCs w:val="28"/>
        </w:rPr>
        <w:t>202</w:t>
      </w:r>
      <w:r w:rsidR="00BC1B95">
        <w:rPr>
          <w:sz w:val="28"/>
          <w:szCs w:val="28"/>
        </w:rPr>
        <w:t>4</w:t>
      </w:r>
      <w:r w:rsidR="00FF5EA9">
        <w:rPr>
          <w:sz w:val="28"/>
          <w:szCs w:val="28"/>
        </w:rPr>
        <w:t xml:space="preserve"> года</w:t>
      </w:r>
      <w:r w:rsidR="00CC5D80" w:rsidRPr="008461F5">
        <w:rPr>
          <w:sz w:val="28"/>
          <w:szCs w:val="28"/>
        </w:rPr>
        <w:t>.</w:t>
      </w:r>
    </w:p>
    <w:p w:rsidR="00CC5D80" w:rsidRPr="008461F5" w:rsidRDefault="00CC5D80" w:rsidP="006521AC">
      <w:pPr>
        <w:pStyle w:val="a6"/>
        <w:ind w:firstLine="788"/>
        <w:jc w:val="both"/>
        <w:rPr>
          <w:sz w:val="28"/>
          <w:szCs w:val="28"/>
        </w:rPr>
      </w:pPr>
      <w:r w:rsidRPr="008461F5">
        <w:rPr>
          <w:sz w:val="28"/>
          <w:szCs w:val="28"/>
        </w:rPr>
        <w:t>«Базовые» объемы бюджетных ассигнований уточняются с учетом:</w:t>
      </w:r>
    </w:p>
    <w:p w:rsidR="00CC5D80" w:rsidRPr="008461F5" w:rsidRDefault="00765641" w:rsidP="006521AC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55AC4">
        <w:rPr>
          <w:sz w:val="28"/>
          <w:szCs w:val="28"/>
        </w:rPr>
        <w:t> </w:t>
      </w:r>
      <w:r w:rsidR="00CC5D80" w:rsidRPr="008461F5">
        <w:rPr>
          <w:sz w:val="28"/>
          <w:szCs w:val="28"/>
        </w:rPr>
        <w:t xml:space="preserve">уменьшения объемов бюджетных ассигнований по расходным обязательствам ограниченного срока действия, а также в связи </w:t>
      </w:r>
      <w:r w:rsidR="007C5963">
        <w:rPr>
          <w:sz w:val="28"/>
          <w:szCs w:val="28"/>
        </w:rPr>
        <w:t xml:space="preserve">с </w:t>
      </w:r>
      <w:r w:rsidR="00CC5D80" w:rsidRPr="008461F5">
        <w:rPr>
          <w:sz w:val="28"/>
          <w:szCs w:val="28"/>
        </w:rPr>
        <w:t>уменьшени</w:t>
      </w:r>
      <w:r w:rsidR="007C5963">
        <w:rPr>
          <w:sz w:val="28"/>
          <w:szCs w:val="28"/>
        </w:rPr>
        <w:t>ем</w:t>
      </w:r>
      <w:r w:rsidR="00CC5D80" w:rsidRPr="008461F5">
        <w:rPr>
          <w:sz w:val="28"/>
          <w:szCs w:val="28"/>
        </w:rPr>
        <w:t xml:space="preserve"> контингента получателей бюджетных средств;</w:t>
      </w:r>
    </w:p>
    <w:p w:rsidR="006521AC" w:rsidRDefault="00765641" w:rsidP="006521AC">
      <w:pPr>
        <w:pStyle w:val="a6"/>
        <w:ind w:firstLine="78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F55AC4">
        <w:rPr>
          <w:sz w:val="28"/>
          <w:szCs w:val="28"/>
        </w:rPr>
        <w:t> </w:t>
      </w:r>
      <w:r w:rsidR="0075109B" w:rsidRPr="008461F5">
        <w:rPr>
          <w:sz w:val="28"/>
          <w:szCs w:val="28"/>
        </w:rPr>
        <w:t>увелич</w:t>
      </w:r>
      <w:r w:rsidR="00CC5D80" w:rsidRPr="008461F5">
        <w:rPr>
          <w:sz w:val="28"/>
          <w:szCs w:val="28"/>
        </w:rPr>
        <w:t>ения объемов бюджетных обязатель</w:t>
      </w:r>
      <w:proofErr w:type="gramStart"/>
      <w:r w:rsidR="00CC5D80" w:rsidRPr="008461F5">
        <w:rPr>
          <w:sz w:val="28"/>
          <w:szCs w:val="28"/>
        </w:rPr>
        <w:t>ств в св</w:t>
      </w:r>
      <w:proofErr w:type="gramEnd"/>
      <w:r w:rsidR="00CC5D80" w:rsidRPr="008461F5">
        <w:rPr>
          <w:sz w:val="28"/>
          <w:szCs w:val="28"/>
        </w:rPr>
        <w:t xml:space="preserve">язи с </w:t>
      </w:r>
      <w:r w:rsidR="0075109B" w:rsidRPr="008461F5">
        <w:rPr>
          <w:sz w:val="28"/>
          <w:szCs w:val="28"/>
        </w:rPr>
        <w:t>принятием в текущем году расходных обязательств, действие которых распространяется на планируемый период;</w:t>
      </w:r>
    </w:p>
    <w:p w:rsidR="00AA2EFA" w:rsidRDefault="00765641" w:rsidP="006521AC">
      <w:pPr>
        <w:pStyle w:val="a6"/>
        <w:tabs>
          <w:tab w:val="left" w:pos="1276"/>
        </w:tabs>
        <w:ind w:left="567" w:right="-567" w:firstLine="709"/>
        <w:jc w:val="both"/>
        <w:rPr>
          <w:sz w:val="28"/>
          <w:szCs w:val="28"/>
        </w:rPr>
      </w:pPr>
      <w:r w:rsidRPr="005B184F">
        <w:rPr>
          <w:sz w:val="28"/>
          <w:szCs w:val="28"/>
        </w:rPr>
        <w:lastRenderedPageBreak/>
        <w:t>3)</w:t>
      </w:r>
      <w:r w:rsidR="00F55AC4" w:rsidRPr="005B184F">
        <w:rPr>
          <w:sz w:val="28"/>
          <w:szCs w:val="28"/>
        </w:rPr>
        <w:t> </w:t>
      </w:r>
      <w:r w:rsidR="0075109B" w:rsidRPr="005B184F">
        <w:rPr>
          <w:sz w:val="28"/>
          <w:szCs w:val="28"/>
        </w:rPr>
        <w:t xml:space="preserve">увеличения объемов бюджетных обязательств на проведение ежегодной индексации размеров социальных выплат, предусмотренных </w:t>
      </w:r>
      <w:r w:rsidR="00F55AC4" w:rsidRPr="005B184F">
        <w:rPr>
          <w:sz w:val="28"/>
          <w:szCs w:val="28"/>
        </w:rPr>
        <w:t>муниципальными</w:t>
      </w:r>
      <w:r w:rsidR="0075109B" w:rsidRPr="005B184F">
        <w:rPr>
          <w:sz w:val="28"/>
          <w:szCs w:val="28"/>
        </w:rPr>
        <w:t xml:space="preserve"> правовыми актами </w:t>
      </w:r>
      <w:r w:rsidR="0010601D" w:rsidRPr="005B184F">
        <w:rPr>
          <w:sz w:val="28"/>
          <w:szCs w:val="28"/>
        </w:rPr>
        <w:t>Еткульского</w:t>
      </w:r>
      <w:r w:rsidR="000B712B" w:rsidRPr="005B184F">
        <w:rPr>
          <w:sz w:val="28"/>
          <w:szCs w:val="28"/>
        </w:rPr>
        <w:t xml:space="preserve"> </w:t>
      </w:r>
      <w:r w:rsidR="00FE16CC" w:rsidRPr="005B184F">
        <w:rPr>
          <w:sz w:val="28"/>
          <w:szCs w:val="28"/>
        </w:rPr>
        <w:t xml:space="preserve">муниципального </w:t>
      </w:r>
      <w:r w:rsidRPr="005B184F">
        <w:rPr>
          <w:sz w:val="28"/>
          <w:szCs w:val="28"/>
        </w:rPr>
        <w:t>района</w:t>
      </w:r>
      <w:r w:rsidR="00A02C97" w:rsidRPr="00AD416E">
        <w:rPr>
          <w:sz w:val="28"/>
          <w:szCs w:val="28"/>
        </w:rPr>
        <w:t>.</w:t>
      </w:r>
    </w:p>
    <w:p w:rsidR="002F403C" w:rsidRDefault="002F403C" w:rsidP="006521AC">
      <w:pPr>
        <w:pStyle w:val="a6"/>
        <w:tabs>
          <w:tab w:val="left" w:pos="1276"/>
        </w:tabs>
        <w:ind w:left="567" w:right="-567" w:firstLine="709"/>
        <w:jc w:val="both"/>
        <w:rPr>
          <w:sz w:val="28"/>
          <w:szCs w:val="28"/>
        </w:rPr>
      </w:pPr>
      <w:r w:rsidRPr="005B184F">
        <w:rPr>
          <w:sz w:val="28"/>
          <w:szCs w:val="28"/>
        </w:rPr>
        <w:t>4) увеличения бюджетных ассигнований на проведение</w:t>
      </w:r>
      <w:r>
        <w:rPr>
          <w:sz w:val="28"/>
          <w:szCs w:val="28"/>
        </w:rPr>
        <w:t xml:space="preserve"> ежегодной индексации по уровню прогнозируемой инфляции расходов по полномочиям органов местного самоуправления муниципального района (кроме расходов на оплату труда с начислениями на выплаты по оплате труда, налоговых и других платежей в бюджет)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2F403C" w:rsidRDefault="002F403C" w:rsidP="006521AC">
      <w:pPr>
        <w:pStyle w:val="a6"/>
        <w:tabs>
          <w:tab w:val="left" w:pos="1276"/>
        </w:tabs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416E">
        <w:rPr>
          <w:sz w:val="28"/>
          <w:szCs w:val="28"/>
        </w:rPr>
        <w:t xml:space="preserve">обеспечение деятельности муниципальных казенных учреждений, за </w:t>
      </w:r>
      <w:r>
        <w:rPr>
          <w:sz w:val="28"/>
          <w:szCs w:val="28"/>
        </w:rPr>
        <w:t xml:space="preserve">   </w:t>
      </w:r>
      <w:r w:rsidRPr="00AD416E">
        <w:rPr>
          <w:sz w:val="28"/>
          <w:szCs w:val="28"/>
        </w:rPr>
        <w:t xml:space="preserve">исключением учреждений, выполняющих функции органов </w:t>
      </w:r>
      <w:r>
        <w:rPr>
          <w:sz w:val="28"/>
          <w:szCs w:val="28"/>
        </w:rPr>
        <w:t>местного самоуправления</w:t>
      </w:r>
      <w:r w:rsidRPr="00AD416E">
        <w:rPr>
          <w:sz w:val="28"/>
          <w:szCs w:val="28"/>
        </w:rPr>
        <w:t>;</w:t>
      </w:r>
    </w:p>
    <w:p w:rsidR="002F403C" w:rsidRDefault="002F403C" w:rsidP="006521AC">
      <w:pPr>
        <w:pStyle w:val="a6"/>
        <w:tabs>
          <w:tab w:val="left" w:pos="1276"/>
          <w:tab w:val="left" w:pos="1418"/>
        </w:tabs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416E">
        <w:rPr>
          <w:sz w:val="28"/>
          <w:szCs w:val="28"/>
        </w:rPr>
        <w:t>предоставление субсидии муниципальным бюджетным учреждениям на финансовое обеспечение выполнения ими муниципальных заданий на оказание муниципальных услуг (выполнение работ).</w:t>
      </w:r>
    </w:p>
    <w:p w:rsidR="00693FE0" w:rsidRPr="00AD416E" w:rsidRDefault="006521AC" w:rsidP="006521AC">
      <w:pPr>
        <w:pStyle w:val="a6"/>
        <w:tabs>
          <w:tab w:val="left" w:pos="1276"/>
          <w:tab w:val="left" w:pos="1418"/>
        </w:tabs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FE0" w:rsidRPr="00AD416E">
        <w:rPr>
          <w:sz w:val="28"/>
          <w:szCs w:val="28"/>
        </w:rPr>
        <w:t>8.</w:t>
      </w:r>
      <w:r w:rsidR="00F55AC4" w:rsidRPr="00AD416E">
        <w:rPr>
          <w:sz w:val="28"/>
          <w:szCs w:val="28"/>
        </w:rPr>
        <w:t> </w:t>
      </w:r>
      <w:r w:rsidR="00693FE0" w:rsidRPr="00AD416E">
        <w:rPr>
          <w:sz w:val="28"/>
          <w:szCs w:val="28"/>
        </w:rPr>
        <w:t>Фонд оплаты труда работников бюджетной сферы определяется с учетом сохранения в 20</w:t>
      </w:r>
      <w:r w:rsidR="005D47A9" w:rsidRPr="00AD416E">
        <w:rPr>
          <w:sz w:val="28"/>
          <w:szCs w:val="28"/>
        </w:rPr>
        <w:t>2</w:t>
      </w:r>
      <w:r w:rsidR="00BC1B95">
        <w:rPr>
          <w:sz w:val="28"/>
          <w:szCs w:val="28"/>
        </w:rPr>
        <w:t>5</w:t>
      </w:r>
      <w:r w:rsidR="00693FE0" w:rsidRPr="00AD416E">
        <w:rPr>
          <w:sz w:val="28"/>
          <w:szCs w:val="28"/>
        </w:rPr>
        <w:t>-202</w:t>
      </w:r>
      <w:r w:rsidR="00BC1B95">
        <w:rPr>
          <w:sz w:val="28"/>
          <w:szCs w:val="28"/>
        </w:rPr>
        <w:t>7</w:t>
      </w:r>
      <w:r w:rsidR="00693FE0" w:rsidRPr="00AD416E">
        <w:rPr>
          <w:sz w:val="28"/>
          <w:szCs w:val="28"/>
        </w:rPr>
        <w:t xml:space="preserve"> годах начислений на выплаты по оплате труда в размере 30,2</w:t>
      </w:r>
      <w:r w:rsidR="00F55AC4" w:rsidRPr="00AD416E">
        <w:rPr>
          <w:sz w:val="28"/>
          <w:szCs w:val="28"/>
        </w:rPr>
        <w:t> процента</w:t>
      </w:r>
      <w:r w:rsidR="00693FE0" w:rsidRPr="00AD416E">
        <w:rPr>
          <w:sz w:val="28"/>
          <w:szCs w:val="28"/>
        </w:rPr>
        <w:t xml:space="preserve"> (включая тарифы страховых взносов на обязательное </w:t>
      </w:r>
      <w:proofErr w:type="gramStart"/>
      <w:r w:rsidR="00693FE0" w:rsidRPr="00AD416E">
        <w:rPr>
          <w:sz w:val="28"/>
          <w:szCs w:val="28"/>
        </w:rPr>
        <w:t>страхование</w:t>
      </w:r>
      <w:proofErr w:type="gramEnd"/>
      <w:r w:rsidR="00693FE0" w:rsidRPr="00AD416E">
        <w:rPr>
          <w:sz w:val="28"/>
          <w:szCs w:val="28"/>
        </w:rPr>
        <w:t xml:space="preserve"> от несчастных случав на производстве и профессиональных заболеваний в размере 0,2</w:t>
      </w:r>
      <w:r w:rsidR="00F55AC4" w:rsidRPr="00AD416E">
        <w:rPr>
          <w:sz w:val="28"/>
          <w:szCs w:val="28"/>
        </w:rPr>
        <w:t> процента</w:t>
      </w:r>
      <w:r w:rsidR="00693FE0" w:rsidRPr="00AD416E">
        <w:rPr>
          <w:sz w:val="28"/>
          <w:szCs w:val="28"/>
        </w:rPr>
        <w:t>).</w:t>
      </w:r>
    </w:p>
    <w:p w:rsidR="005D47A9" w:rsidRPr="00AD416E" w:rsidRDefault="005B184F" w:rsidP="006521AC">
      <w:pPr>
        <w:pStyle w:val="a6"/>
        <w:tabs>
          <w:tab w:val="left" w:pos="1276"/>
        </w:tabs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47A9" w:rsidRPr="00AD416E">
        <w:rPr>
          <w:sz w:val="28"/>
          <w:szCs w:val="28"/>
        </w:rPr>
        <w:t xml:space="preserve">Формирование фонда оплаты труда осуществляется с учетом: категорий работников бюджетной сферы; </w:t>
      </w:r>
      <w:r w:rsidR="007533EB">
        <w:rPr>
          <w:sz w:val="28"/>
          <w:szCs w:val="28"/>
        </w:rPr>
        <w:t>целевых показателей</w:t>
      </w:r>
      <w:r w:rsidR="005D47A9" w:rsidRPr="00AD416E">
        <w:rPr>
          <w:sz w:val="28"/>
          <w:szCs w:val="28"/>
        </w:rPr>
        <w:t xml:space="preserve"> Указов Президента Российской Федерации 2012 года и Федерального закона «О минимальном </w:t>
      </w:r>
      <w:proofErr w:type="gramStart"/>
      <w:r w:rsidR="005D47A9" w:rsidRPr="00AD416E">
        <w:rPr>
          <w:sz w:val="28"/>
          <w:szCs w:val="28"/>
        </w:rPr>
        <w:t>размере оплаты труда</w:t>
      </w:r>
      <w:proofErr w:type="gramEnd"/>
      <w:r w:rsidR="005D47A9" w:rsidRPr="00AD416E">
        <w:rPr>
          <w:sz w:val="28"/>
          <w:szCs w:val="28"/>
        </w:rPr>
        <w:t>».</w:t>
      </w:r>
    </w:p>
    <w:p w:rsidR="00693FE0" w:rsidRPr="00AD416E" w:rsidRDefault="005B184F" w:rsidP="006521AC">
      <w:pPr>
        <w:pStyle w:val="a6"/>
        <w:tabs>
          <w:tab w:val="left" w:pos="1134"/>
          <w:tab w:val="left" w:pos="1276"/>
          <w:tab w:val="left" w:pos="1418"/>
        </w:tabs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FE0" w:rsidRPr="00AD416E">
        <w:rPr>
          <w:sz w:val="28"/>
          <w:szCs w:val="28"/>
        </w:rPr>
        <w:t>9.</w:t>
      </w:r>
      <w:r w:rsidR="00F55AC4" w:rsidRPr="00AD416E">
        <w:rPr>
          <w:sz w:val="28"/>
          <w:szCs w:val="28"/>
        </w:rPr>
        <w:t> </w:t>
      </w:r>
      <w:r w:rsidR="00693FE0" w:rsidRPr="00AD416E">
        <w:rPr>
          <w:sz w:val="28"/>
          <w:szCs w:val="28"/>
        </w:rPr>
        <w:t>Затраты на уплату налога на имуществ</w:t>
      </w:r>
      <w:r w:rsidR="002F403C">
        <w:rPr>
          <w:sz w:val="28"/>
          <w:szCs w:val="28"/>
        </w:rPr>
        <w:t>о</w:t>
      </w:r>
      <w:r w:rsidR="00693FE0" w:rsidRPr="00AD416E">
        <w:rPr>
          <w:sz w:val="28"/>
          <w:szCs w:val="28"/>
        </w:rPr>
        <w:t xml:space="preserve"> организаций, транспортного </w:t>
      </w:r>
      <w:r w:rsidR="007C5963" w:rsidRPr="00AD416E">
        <w:rPr>
          <w:sz w:val="28"/>
          <w:szCs w:val="28"/>
        </w:rPr>
        <w:t>и земельного налогов рассчитываю</w:t>
      </w:r>
      <w:r w:rsidR="00693FE0" w:rsidRPr="00AD416E">
        <w:rPr>
          <w:sz w:val="28"/>
          <w:szCs w:val="28"/>
        </w:rPr>
        <w:t>тся иным методом, в соответствии с налоговым законодательством</w:t>
      </w:r>
      <w:r w:rsidR="007F7001" w:rsidRPr="00AD416E">
        <w:rPr>
          <w:sz w:val="28"/>
          <w:szCs w:val="28"/>
        </w:rPr>
        <w:t>.</w:t>
      </w:r>
    </w:p>
    <w:p w:rsidR="00693FE0" w:rsidRPr="00AD416E" w:rsidRDefault="009E0FDD" w:rsidP="006521AC">
      <w:pPr>
        <w:pStyle w:val="a6"/>
        <w:tabs>
          <w:tab w:val="left" w:pos="1276"/>
        </w:tabs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3FE0" w:rsidRPr="00AD416E">
        <w:rPr>
          <w:sz w:val="28"/>
          <w:szCs w:val="28"/>
        </w:rPr>
        <w:t xml:space="preserve">В качестве объекта налогообложения по налогам, уплачиваемым </w:t>
      </w:r>
      <w:r w:rsidR="00A05A86" w:rsidRPr="00AD416E">
        <w:rPr>
          <w:sz w:val="28"/>
          <w:szCs w:val="28"/>
        </w:rPr>
        <w:t>Г</w:t>
      </w:r>
      <w:r w:rsidR="00357F30" w:rsidRPr="00AD416E">
        <w:rPr>
          <w:sz w:val="28"/>
          <w:szCs w:val="28"/>
        </w:rPr>
        <w:t xml:space="preserve">лавными распорядителями и </w:t>
      </w:r>
      <w:r w:rsidR="00693FE0" w:rsidRPr="00AD416E">
        <w:rPr>
          <w:sz w:val="28"/>
          <w:szCs w:val="28"/>
        </w:rPr>
        <w:t xml:space="preserve">муниципальными </w:t>
      </w:r>
      <w:r w:rsidR="00357F30" w:rsidRPr="00AD416E">
        <w:rPr>
          <w:sz w:val="28"/>
          <w:szCs w:val="28"/>
        </w:rPr>
        <w:t xml:space="preserve">казенными </w:t>
      </w:r>
      <w:r w:rsidR="00693FE0" w:rsidRPr="00AD416E">
        <w:rPr>
          <w:sz w:val="28"/>
          <w:szCs w:val="28"/>
        </w:rPr>
        <w:t xml:space="preserve">учреждениями, учитывается </w:t>
      </w:r>
      <w:r w:rsidR="00357F30" w:rsidRPr="00AD416E">
        <w:rPr>
          <w:sz w:val="28"/>
          <w:szCs w:val="28"/>
        </w:rPr>
        <w:t xml:space="preserve">закрепленное за ними недвижимое имущество, в том числе земельные участки, </w:t>
      </w:r>
      <w:r w:rsidR="007C5963" w:rsidRPr="00AD416E">
        <w:rPr>
          <w:sz w:val="28"/>
          <w:szCs w:val="28"/>
        </w:rPr>
        <w:t>а также</w:t>
      </w:r>
      <w:r w:rsidR="00357F30" w:rsidRPr="00AD416E">
        <w:rPr>
          <w:sz w:val="28"/>
          <w:szCs w:val="28"/>
        </w:rPr>
        <w:t xml:space="preserve"> транспортные средства</w:t>
      </w:r>
      <w:r w:rsidR="00693FE0" w:rsidRPr="00AD416E">
        <w:rPr>
          <w:sz w:val="28"/>
          <w:szCs w:val="28"/>
        </w:rPr>
        <w:t>.</w:t>
      </w:r>
    </w:p>
    <w:p w:rsidR="007F7001" w:rsidRPr="00AD416E" w:rsidRDefault="00AD416E" w:rsidP="006521AC">
      <w:pPr>
        <w:pStyle w:val="2"/>
        <w:tabs>
          <w:tab w:val="left" w:pos="1276"/>
        </w:tabs>
        <w:spacing w:after="0" w:line="240" w:lineRule="auto"/>
        <w:ind w:left="567" w:right="-567"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CD0B54" w:rsidRPr="00AD416E">
        <w:rPr>
          <w:sz w:val="28"/>
          <w:szCs w:val="28"/>
        </w:rPr>
        <w:t>1</w:t>
      </w:r>
      <w:r w:rsidR="002D76C0" w:rsidRPr="00AD416E">
        <w:rPr>
          <w:sz w:val="28"/>
          <w:szCs w:val="28"/>
        </w:rPr>
        <w:t>0</w:t>
      </w:r>
      <w:r w:rsidR="00CD0B54" w:rsidRPr="00AD416E">
        <w:rPr>
          <w:sz w:val="28"/>
          <w:szCs w:val="28"/>
        </w:rPr>
        <w:t>.</w:t>
      </w:r>
      <w:r w:rsidR="0072250D" w:rsidRPr="00AD416E">
        <w:rPr>
          <w:sz w:val="28"/>
          <w:szCs w:val="28"/>
        </w:rPr>
        <w:t> </w:t>
      </w:r>
      <w:r w:rsidR="007F7001" w:rsidRPr="00AD416E">
        <w:rPr>
          <w:snapToGrid w:val="0"/>
          <w:sz w:val="28"/>
          <w:szCs w:val="28"/>
        </w:rPr>
        <w:t xml:space="preserve">Бюджетные ассигнования на исполнение публичных обязательств перед физическим лицом рассчитываются нормативным методом путем умножения норматива (системы нормативов), установленного нормативными правовыми актами </w:t>
      </w:r>
      <w:r>
        <w:rPr>
          <w:sz w:val="28"/>
          <w:szCs w:val="28"/>
        </w:rPr>
        <w:t>Еткульского</w:t>
      </w:r>
      <w:r w:rsidR="007F7001" w:rsidRPr="00AD416E">
        <w:rPr>
          <w:snapToGrid w:val="0"/>
          <w:sz w:val="28"/>
          <w:szCs w:val="28"/>
        </w:rPr>
        <w:t xml:space="preserve"> муниципального района на численность физических лиц, являющихся получателями выплат. </w:t>
      </w:r>
    </w:p>
    <w:p w:rsidR="006521AC" w:rsidRDefault="00AD416E" w:rsidP="006521AC">
      <w:pPr>
        <w:pStyle w:val="2"/>
        <w:tabs>
          <w:tab w:val="left" w:pos="1276"/>
        </w:tabs>
        <w:spacing w:after="0" w:line="240" w:lineRule="auto"/>
        <w:ind w:left="567" w:right="-567"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7F7001" w:rsidRPr="00AD416E">
        <w:rPr>
          <w:snapToGrid w:val="0"/>
          <w:sz w:val="28"/>
          <w:szCs w:val="28"/>
        </w:rPr>
        <w:t>11. Бюджетные ассигнования на финансирование дорожного хозяйства на 20</w:t>
      </w:r>
      <w:r>
        <w:rPr>
          <w:snapToGrid w:val="0"/>
          <w:sz w:val="28"/>
          <w:szCs w:val="28"/>
        </w:rPr>
        <w:t>2</w:t>
      </w:r>
      <w:r w:rsidR="00BC1B95">
        <w:rPr>
          <w:snapToGrid w:val="0"/>
          <w:sz w:val="28"/>
          <w:szCs w:val="28"/>
        </w:rPr>
        <w:t>5</w:t>
      </w:r>
      <w:r w:rsidR="007F7001" w:rsidRPr="00AD416E">
        <w:rPr>
          <w:snapToGrid w:val="0"/>
          <w:sz w:val="28"/>
          <w:szCs w:val="28"/>
        </w:rPr>
        <w:t xml:space="preserve"> год и на плановый период 20</w:t>
      </w:r>
      <w:r>
        <w:rPr>
          <w:snapToGrid w:val="0"/>
          <w:sz w:val="28"/>
          <w:szCs w:val="28"/>
        </w:rPr>
        <w:t>2</w:t>
      </w:r>
      <w:r w:rsidR="00BC1B95">
        <w:rPr>
          <w:snapToGrid w:val="0"/>
          <w:sz w:val="28"/>
          <w:szCs w:val="28"/>
        </w:rPr>
        <w:t>6</w:t>
      </w:r>
      <w:r w:rsidR="007F7001" w:rsidRPr="00AD416E">
        <w:rPr>
          <w:snapToGrid w:val="0"/>
          <w:sz w:val="28"/>
          <w:szCs w:val="28"/>
        </w:rPr>
        <w:t xml:space="preserve"> и 202</w:t>
      </w:r>
      <w:r w:rsidR="00BC1B95">
        <w:rPr>
          <w:snapToGrid w:val="0"/>
          <w:sz w:val="28"/>
          <w:szCs w:val="28"/>
        </w:rPr>
        <w:t>7</w:t>
      </w:r>
      <w:r>
        <w:rPr>
          <w:snapToGrid w:val="0"/>
          <w:sz w:val="28"/>
          <w:szCs w:val="28"/>
        </w:rPr>
        <w:t xml:space="preserve"> </w:t>
      </w:r>
      <w:r w:rsidR="007F7001" w:rsidRPr="00AD416E">
        <w:rPr>
          <w:snapToGrid w:val="0"/>
          <w:sz w:val="28"/>
          <w:szCs w:val="28"/>
        </w:rPr>
        <w:t xml:space="preserve">годов определяются </w:t>
      </w:r>
      <w:r w:rsidR="000F5A95">
        <w:rPr>
          <w:snapToGrid w:val="0"/>
          <w:sz w:val="28"/>
          <w:szCs w:val="28"/>
        </w:rPr>
        <w:t xml:space="preserve">иным методом </w:t>
      </w:r>
      <w:r w:rsidR="007F7001" w:rsidRPr="00AD416E">
        <w:rPr>
          <w:snapToGrid w:val="0"/>
          <w:sz w:val="28"/>
          <w:szCs w:val="28"/>
        </w:rPr>
        <w:t xml:space="preserve">в </w:t>
      </w:r>
      <w:r w:rsidR="007F7001" w:rsidRPr="00491CC0">
        <w:rPr>
          <w:snapToGrid w:val="0"/>
          <w:sz w:val="28"/>
          <w:szCs w:val="28"/>
        </w:rPr>
        <w:t xml:space="preserve">соответствии </w:t>
      </w:r>
      <w:r w:rsidR="007F7001" w:rsidRPr="00E07B06">
        <w:rPr>
          <w:snapToGrid w:val="0"/>
          <w:sz w:val="28"/>
          <w:szCs w:val="28"/>
        </w:rPr>
        <w:t xml:space="preserve">с </w:t>
      </w:r>
      <w:r w:rsidR="00491CC0" w:rsidRPr="00E07B06">
        <w:rPr>
          <w:snapToGrid w:val="0"/>
          <w:sz w:val="28"/>
          <w:szCs w:val="28"/>
        </w:rPr>
        <w:t xml:space="preserve"> </w:t>
      </w:r>
      <w:r w:rsidR="00E07B06" w:rsidRPr="00E07B06">
        <w:rPr>
          <w:snapToGrid w:val="0"/>
          <w:sz w:val="28"/>
          <w:szCs w:val="28"/>
        </w:rPr>
        <w:t>решением Собрания депутатов Еткульского муниципального района от 28.09.2022 г. № 351 «О муниципальном</w:t>
      </w:r>
      <w:r w:rsidR="000F5A95" w:rsidRPr="00E07B06">
        <w:rPr>
          <w:sz w:val="28"/>
          <w:szCs w:val="28"/>
        </w:rPr>
        <w:t xml:space="preserve"> </w:t>
      </w:r>
      <w:r w:rsidR="00491CC0" w:rsidRPr="00E07B06">
        <w:rPr>
          <w:sz w:val="28"/>
          <w:szCs w:val="28"/>
        </w:rPr>
        <w:t>дорожно</w:t>
      </w:r>
      <w:r w:rsidR="000F5A95" w:rsidRPr="00E07B06">
        <w:rPr>
          <w:sz w:val="28"/>
          <w:szCs w:val="28"/>
        </w:rPr>
        <w:t>м</w:t>
      </w:r>
      <w:r w:rsidR="00491CC0" w:rsidRPr="00E07B06">
        <w:rPr>
          <w:sz w:val="28"/>
          <w:szCs w:val="28"/>
        </w:rPr>
        <w:t xml:space="preserve"> </w:t>
      </w:r>
      <w:r w:rsidR="000F5A95" w:rsidRPr="00E07B06">
        <w:rPr>
          <w:sz w:val="28"/>
          <w:szCs w:val="28"/>
        </w:rPr>
        <w:t>фонде</w:t>
      </w:r>
      <w:r w:rsidR="00491CC0" w:rsidRPr="00E07B06">
        <w:rPr>
          <w:sz w:val="28"/>
          <w:szCs w:val="28"/>
        </w:rPr>
        <w:t xml:space="preserve"> Еткульск</w:t>
      </w:r>
      <w:r w:rsidR="000F5A95" w:rsidRPr="00E07B06">
        <w:rPr>
          <w:sz w:val="28"/>
          <w:szCs w:val="28"/>
        </w:rPr>
        <w:t>ого</w:t>
      </w:r>
      <w:r w:rsidR="00491CC0" w:rsidRPr="00E07B06">
        <w:rPr>
          <w:sz w:val="28"/>
          <w:szCs w:val="28"/>
        </w:rPr>
        <w:t xml:space="preserve"> муниципальн</w:t>
      </w:r>
      <w:r w:rsidR="000F5A95" w:rsidRPr="00E07B06">
        <w:rPr>
          <w:sz w:val="28"/>
          <w:szCs w:val="28"/>
        </w:rPr>
        <w:t>ого</w:t>
      </w:r>
      <w:r w:rsidR="00491CC0" w:rsidRPr="00E07B06">
        <w:rPr>
          <w:sz w:val="28"/>
          <w:szCs w:val="28"/>
        </w:rPr>
        <w:t xml:space="preserve"> район</w:t>
      </w:r>
      <w:r w:rsidR="000F5A95" w:rsidRPr="00E07B06">
        <w:rPr>
          <w:sz w:val="28"/>
          <w:szCs w:val="28"/>
        </w:rPr>
        <w:t>а</w:t>
      </w:r>
      <w:r w:rsidR="00E07B06" w:rsidRPr="00E07B06">
        <w:rPr>
          <w:sz w:val="28"/>
          <w:szCs w:val="28"/>
        </w:rPr>
        <w:t>»</w:t>
      </w:r>
      <w:r w:rsidR="007F7001" w:rsidRPr="00E07B06">
        <w:rPr>
          <w:sz w:val="28"/>
          <w:szCs w:val="28"/>
        </w:rPr>
        <w:t>.</w:t>
      </w:r>
    </w:p>
    <w:p w:rsidR="006521AC" w:rsidRDefault="00AD416E" w:rsidP="006521AC">
      <w:pPr>
        <w:pStyle w:val="2"/>
        <w:tabs>
          <w:tab w:val="left" w:pos="1276"/>
        </w:tabs>
        <w:spacing w:after="0" w:line="240" w:lineRule="auto"/>
        <w:ind w:left="567" w:righ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001" w:rsidRPr="00AD416E">
        <w:rPr>
          <w:sz w:val="28"/>
          <w:szCs w:val="28"/>
        </w:rPr>
        <w:t>12.</w:t>
      </w:r>
      <w:r w:rsidR="007F7001" w:rsidRPr="00AD416E">
        <w:rPr>
          <w:color w:val="FF0000"/>
          <w:sz w:val="28"/>
          <w:szCs w:val="28"/>
        </w:rPr>
        <w:t xml:space="preserve"> </w:t>
      </w:r>
      <w:r w:rsidRPr="00AD416E">
        <w:rPr>
          <w:sz w:val="28"/>
          <w:szCs w:val="28"/>
        </w:rPr>
        <w:t xml:space="preserve">Планирование объемов бюджетных ассигнований на обеспечение деятельности казенных учреждений, а также на предоставление субсидий муниципальным бюджетным учреждениям на финансовое обеспечение выполнения ими муниципальных заданий, в части оказания муниципальных услуг (выполнения работ) (далее – бюджетные ассигнования на оказание муниципальных услуг), осуществляется в рамках объема бюджетных ассигнований, доведенного на указанные цели Финансовым управлением, </w:t>
      </w:r>
    </w:p>
    <w:p w:rsidR="000F5A95" w:rsidRDefault="006521AC" w:rsidP="00695866">
      <w:pPr>
        <w:pStyle w:val="2"/>
        <w:tabs>
          <w:tab w:val="left" w:pos="1276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</w:t>
      </w:r>
      <w:r w:rsidR="00AD416E" w:rsidRPr="00AD416E">
        <w:rPr>
          <w:sz w:val="28"/>
          <w:szCs w:val="28"/>
        </w:rPr>
        <w:t>сходя из необходимости повышения эффективности бюджетных расходов и финансового обеспечения первоочередных обязательств.</w:t>
      </w:r>
    </w:p>
    <w:p w:rsidR="002F403C" w:rsidRDefault="00EF7443" w:rsidP="006521AC">
      <w:pPr>
        <w:pStyle w:val="2"/>
        <w:spacing w:after="0" w:line="240" w:lineRule="auto"/>
        <w:ind w:left="0" w:firstLine="851"/>
        <w:jc w:val="both"/>
        <w:rPr>
          <w:sz w:val="28"/>
          <w:szCs w:val="28"/>
        </w:rPr>
      </w:pPr>
      <w:r w:rsidRPr="006B1AD3">
        <w:rPr>
          <w:sz w:val="28"/>
          <w:szCs w:val="28"/>
        </w:rPr>
        <w:t xml:space="preserve">Не допускается </w:t>
      </w:r>
      <w:r w:rsidR="008D7E86">
        <w:rPr>
          <w:sz w:val="28"/>
          <w:szCs w:val="28"/>
        </w:rPr>
        <w:t xml:space="preserve"> </w:t>
      </w:r>
      <w:r w:rsidRPr="006B1AD3">
        <w:rPr>
          <w:sz w:val="28"/>
          <w:szCs w:val="28"/>
        </w:rPr>
        <w:t xml:space="preserve">распределение </w:t>
      </w:r>
      <w:r w:rsidR="008D7E86">
        <w:rPr>
          <w:sz w:val="28"/>
          <w:szCs w:val="28"/>
        </w:rPr>
        <w:t xml:space="preserve"> </w:t>
      </w:r>
      <w:r w:rsidRPr="006B1AD3">
        <w:rPr>
          <w:sz w:val="28"/>
          <w:szCs w:val="28"/>
        </w:rPr>
        <w:t xml:space="preserve">бюджетных ассигнований на оказание </w:t>
      </w:r>
      <w:r w:rsidR="008D7E86">
        <w:rPr>
          <w:sz w:val="28"/>
          <w:szCs w:val="28"/>
        </w:rPr>
        <w:t>м</w:t>
      </w:r>
      <w:r>
        <w:rPr>
          <w:sz w:val="28"/>
          <w:szCs w:val="28"/>
        </w:rPr>
        <w:t>униципаль</w:t>
      </w:r>
      <w:r w:rsidRPr="006B1AD3">
        <w:rPr>
          <w:sz w:val="28"/>
          <w:szCs w:val="28"/>
        </w:rPr>
        <w:t>ных</w:t>
      </w:r>
      <w:r w:rsidR="008D7E86">
        <w:rPr>
          <w:sz w:val="28"/>
          <w:szCs w:val="28"/>
        </w:rPr>
        <w:t xml:space="preserve"> </w:t>
      </w:r>
      <w:r w:rsidRPr="006B1AD3">
        <w:rPr>
          <w:sz w:val="28"/>
          <w:szCs w:val="28"/>
        </w:rPr>
        <w:t xml:space="preserve"> услуг </w:t>
      </w:r>
      <w:r w:rsidR="008D7E86">
        <w:rPr>
          <w:sz w:val="28"/>
          <w:szCs w:val="28"/>
        </w:rPr>
        <w:t xml:space="preserve"> </w:t>
      </w:r>
      <w:r w:rsidRPr="006B1AD3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D7E86">
        <w:rPr>
          <w:rFonts w:eastAsia="Calibri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z w:val="28"/>
          <w:szCs w:val="28"/>
          <w:lang w:eastAsia="en-US"/>
        </w:rPr>
        <w:t xml:space="preserve">отношении </w:t>
      </w:r>
      <w:r w:rsidR="008D7E86">
        <w:rPr>
          <w:rFonts w:eastAsia="Calibri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>муниципаль</w:t>
      </w:r>
      <w:r w:rsidRPr="006B1AD3">
        <w:rPr>
          <w:sz w:val="28"/>
          <w:szCs w:val="28"/>
        </w:rPr>
        <w:t>ных</w:t>
      </w:r>
      <w:r w:rsidRPr="006B1AD3">
        <w:rPr>
          <w:rFonts w:eastAsia="Calibri"/>
          <w:sz w:val="28"/>
          <w:szCs w:val="28"/>
          <w:lang w:eastAsia="en-US"/>
        </w:rPr>
        <w:t xml:space="preserve"> </w:t>
      </w:r>
      <w:r w:rsidR="008D7E86">
        <w:rPr>
          <w:rFonts w:eastAsia="Calibri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z w:val="28"/>
          <w:szCs w:val="28"/>
          <w:lang w:eastAsia="en-US"/>
        </w:rPr>
        <w:t xml:space="preserve">услуг </w:t>
      </w:r>
      <w:r w:rsidR="008D7E86">
        <w:rPr>
          <w:rFonts w:eastAsia="Calibri"/>
          <w:sz w:val="28"/>
          <w:szCs w:val="28"/>
          <w:lang w:eastAsia="en-US"/>
        </w:rPr>
        <w:t xml:space="preserve">  </w:t>
      </w:r>
      <w:r w:rsidRPr="006B1AD3">
        <w:rPr>
          <w:rFonts w:eastAsia="Calibri"/>
          <w:sz w:val="28"/>
          <w:szCs w:val="28"/>
          <w:lang w:eastAsia="en-US"/>
        </w:rPr>
        <w:t>(работ),</w:t>
      </w:r>
      <w:r w:rsidRPr="006B1AD3">
        <w:rPr>
          <w:rFonts w:eastAsia="Calibri"/>
          <w:sz w:val="28"/>
          <w:szCs w:val="28"/>
        </w:rPr>
        <w:t xml:space="preserve"> </w:t>
      </w:r>
      <w:r w:rsidR="008D7E86">
        <w:rPr>
          <w:rFonts w:eastAsia="Calibri"/>
          <w:sz w:val="28"/>
          <w:szCs w:val="28"/>
        </w:rPr>
        <w:t xml:space="preserve"> </w:t>
      </w:r>
      <w:r w:rsidRPr="006B1AD3">
        <w:rPr>
          <w:rFonts w:eastAsia="Calibri"/>
          <w:spacing w:val="-8"/>
          <w:sz w:val="28"/>
          <w:szCs w:val="28"/>
          <w:lang w:eastAsia="en-US"/>
        </w:rPr>
        <w:t>не</w:t>
      </w:r>
      <w:r w:rsidR="000F5A95">
        <w:rPr>
          <w:rFonts w:eastAsia="Calibri"/>
          <w:spacing w:val="-8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8"/>
          <w:sz w:val="28"/>
          <w:szCs w:val="28"/>
          <w:lang w:eastAsia="en-US"/>
        </w:rPr>
        <w:t>включенных</w:t>
      </w:r>
      <w:r w:rsidRPr="006B1AD3">
        <w:rPr>
          <w:rFonts w:eastAsia="Calibri"/>
          <w:sz w:val="28"/>
          <w:szCs w:val="28"/>
          <w:lang w:eastAsia="en-US"/>
        </w:rPr>
        <w:t xml:space="preserve"> </w:t>
      </w:r>
      <w:r w:rsidR="00A22848">
        <w:rPr>
          <w:rFonts w:eastAsia="Calibri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в 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>общероссийские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 базовые 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(отраслевые) </w:t>
      </w:r>
      <w:r w:rsidR="00A22848">
        <w:rPr>
          <w:rFonts w:eastAsia="Calibri"/>
          <w:spacing w:val="-9"/>
          <w:sz w:val="28"/>
          <w:szCs w:val="28"/>
          <w:lang w:eastAsia="en-US"/>
        </w:rPr>
        <w:t xml:space="preserve"> </w:t>
      </w:r>
      <w:r w:rsidRPr="006B1AD3">
        <w:rPr>
          <w:rFonts w:eastAsia="Calibri"/>
          <w:spacing w:val="-9"/>
          <w:sz w:val="28"/>
          <w:szCs w:val="28"/>
          <w:lang w:eastAsia="en-US"/>
        </w:rPr>
        <w:t xml:space="preserve">перечни (классификаторы) </w:t>
      </w:r>
      <w:r w:rsidR="00197B32">
        <w:rPr>
          <w:rFonts w:eastAsia="Calibri"/>
          <w:spacing w:val="-9"/>
          <w:sz w:val="28"/>
          <w:szCs w:val="28"/>
          <w:lang w:eastAsia="en-US"/>
        </w:rPr>
        <w:t>г</w:t>
      </w:r>
      <w:r w:rsidRPr="006B1AD3">
        <w:rPr>
          <w:rFonts w:eastAsia="Calibri"/>
          <w:spacing w:val="-9"/>
          <w:sz w:val="28"/>
          <w:szCs w:val="28"/>
          <w:lang w:eastAsia="en-US"/>
        </w:rPr>
        <w:t>осударственных</w:t>
      </w:r>
      <w:r w:rsidRPr="006B1AD3">
        <w:rPr>
          <w:rFonts w:eastAsia="Calibri"/>
          <w:sz w:val="28"/>
          <w:szCs w:val="28"/>
          <w:lang w:eastAsia="en-US"/>
        </w:rPr>
        <w:t xml:space="preserve"> и муниципальных услуг, оказываемых физическим лицам, </w:t>
      </w:r>
      <w:r w:rsidRPr="006B1AD3">
        <w:rPr>
          <w:sz w:val="28"/>
          <w:szCs w:val="28"/>
        </w:rPr>
        <w:t>и регионального перечня (классификатора) муниципальных услуг и работ.</w:t>
      </w:r>
    </w:p>
    <w:p w:rsidR="0038367B" w:rsidRDefault="0026354A" w:rsidP="006521AC">
      <w:pPr>
        <w:pStyle w:val="2"/>
        <w:spacing w:after="0" w:line="240" w:lineRule="auto"/>
        <w:ind w:left="0" w:firstLine="221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</w:t>
      </w:r>
      <w:r w:rsidR="007F7001" w:rsidRPr="00AD416E">
        <w:rPr>
          <w:snapToGrid w:val="0"/>
          <w:sz w:val="28"/>
          <w:szCs w:val="28"/>
        </w:rPr>
        <w:t xml:space="preserve">13. </w:t>
      </w:r>
      <w:r w:rsidR="00A670C1">
        <w:rPr>
          <w:snapToGrid w:val="0"/>
          <w:sz w:val="28"/>
          <w:szCs w:val="28"/>
        </w:rPr>
        <w:t>О</w:t>
      </w:r>
      <w:r w:rsidR="00A670C1" w:rsidRPr="00AD416E">
        <w:rPr>
          <w:snapToGrid w:val="0"/>
          <w:sz w:val="28"/>
          <w:szCs w:val="28"/>
        </w:rPr>
        <w:t xml:space="preserve">бъем иных межбюджетных трансфертов бюджетам сельских поселений определяется в соответствии с утвержденными </w:t>
      </w:r>
      <w:r w:rsidR="00A670C1">
        <w:rPr>
          <w:snapToGrid w:val="0"/>
          <w:sz w:val="28"/>
          <w:szCs w:val="28"/>
        </w:rPr>
        <w:t>Постановлением администрации</w:t>
      </w:r>
      <w:r w:rsidR="00A670C1" w:rsidRPr="00AD416E">
        <w:rPr>
          <w:snapToGrid w:val="0"/>
          <w:sz w:val="28"/>
          <w:szCs w:val="28"/>
        </w:rPr>
        <w:t xml:space="preserve"> </w:t>
      </w:r>
      <w:r w:rsidR="00A670C1">
        <w:rPr>
          <w:sz w:val="28"/>
          <w:szCs w:val="28"/>
        </w:rPr>
        <w:t>Еткульского</w:t>
      </w:r>
      <w:r w:rsidR="00A670C1" w:rsidRPr="00AD416E">
        <w:rPr>
          <w:snapToGrid w:val="0"/>
          <w:sz w:val="28"/>
          <w:szCs w:val="28"/>
        </w:rPr>
        <w:t xml:space="preserve"> муниципального района </w:t>
      </w:r>
      <w:r w:rsidR="008C6B41">
        <w:rPr>
          <w:snapToGrid w:val="0"/>
          <w:sz w:val="28"/>
          <w:szCs w:val="28"/>
        </w:rPr>
        <w:t>М</w:t>
      </w:r>
      <w:r w:rsidR="00A670C1" w:rsidRPr="00AD416E">
        <w:rPr>
          <w:snapToGrid w:val="0"/>
          <w:sz w:val="28"/>
          <w:szCs w:val="28"/>
        </w:rPr>
        <w:t>етодиками</w:t>
      </w:r>
      <w:r w:rsidR="00493992">
        <w:rPr>
          <w:sz w:val="28"/>
          <w:szCs w:val="28"/>
        </w:rPr>
        <w:t>.</w:t>
      </w:r>
    </w:p>
    <w:p w:rsidR="00556FF7" w:rsidRPr="008E5209" w:rsidRDefault="006521AC" w:rsidP="006521AC">
      <w:pPr>
        <w:suppressAutoHyphens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 xml:space="preserve"> </w:t>
      </w:r>
      <w:r w:rsidR="00556FF7">
        <w:rPr>
          <w:sz w:val="28"/>
          <w:szCs w:val="28"/>
        </w:rPr>
        <w:t xml:space="preserve">14. </w:t>
      </w:r>
      <w:proofErr w:type="gramStart"/>
      <w:r w:rsidR="00556FF7" w:rsidRPr="008E5209">
        <w:rPr>
          <w:sz w:val="28"/>
          <w:szCs w:val="28"/>
        </w:rPr>
        <w:t xml:space="preserve">Бюджетные ассигнования на реализацию </w:t>
      </w:r>
      <w:r w:rsidR="00556FF7" w:rsidRPr="008E5209">
        <w:rPr>
          <w:sz w:val="28"/>
          <w:szCs w:val="28"/>
          <w:lang w:eastAsia="zh-CN"/>
        </w:rPr>
        <w:t>мероприятий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определяются в объеме не менее планируемых доходов местного бюджета от платежей по искам о возмещении вреда, причиненного окружающей среде вследствие нарушений обязательных требований, а также платежей при</w:t>
      </w:r>
      <w:proofErr w:type="gramEnd"/>
      <w:r w:rsidR="00556FF7" w:rsidRPr="008E5209">
        <w:rPr>
          <w:sz w:val="28"/>
          <w:szCs w:val="28"/>
          <w:lang w:eastAsia="zh-CN"/>
        </w:rPr>
        <w:t xml:space="preserve"> </w:t>
      </w:r>
      <w:proofErr w:type="gramStart"/>
      <w:r w:rsidR="00556FF7" w:rsidRPr="008E5209">
        <w:rPr>
          <w:sz w:val="28"/>
          <w:szCs w:val="28"/>
          <w:lang w:eastAsia="zh-CN"/>
        </w:rPr>
        <w:t>добровольном возмещении вреда, причиненного окружающей среде вследствие нарушения обязательных требований (за исключением средств от платежей по искам о возмещении вреда, причиненного окружающей среде вследствие нарушений обязательных требований на особо охраняемых природных территориях федерального значения, а также от платежей, уплачиваемых при добровольном возмещении вреда, причиненного окружающей среде вследствие нарушений обязательных требований на особо охраняемых природных территориях федерального значения), и средств от</w:t>
      </w:r>
      <w:proofErr w:type="gramEnd"/>
      <w:r w:rsidR="00556FF7" w:rsidRPr="008E5209">
        <w:rPr>
          <w:sz w:val="28"/>
          <w:szCs w:val="28"/>
          <w:lang w:eastAsia="zh-CN"/>
        </w:rPr>
        <w:t xml:space="preserve"> административных штрафов за административные правонарушения в области охраны окружающей среды и природопользования (за исключением административных штрафов, налагаемых за указанные правонарушения на особо охраняемых природных территориях федерального значения). </w:t>
      </w:r>
    </w:p>
    <w:p w:rsidR="00CC7201" w:rsidRPr="008E5209" w:rsidRDefault="00556FF7" w:rsidP="00CC7201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z w:val="28"/>
          <w:szCs w:val="28"/>
          <w:lang w:eastAsia="zh-CN"/>
        </w:rPr>
      </w:pPr>
      <w:proofErr w:type="gramStart"/>
      <w:r w:rsidRPr="008E5209">
        <w:rPr>
          <w:sz w:val="28"/>
          <w:szCs w:val="28"/>
          <w:lang w:eastAsia="zh-CN"/>
        </w:rPr>
        <w:t xml:space="preserve">Бюджетные ассигнования, указанные в абзаце первом настоящего пункта, в первоочередном порядке направляются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Еткульского муниципального района </w:t>
      </w:r>
      <w:bookmarkStart w:id="0" w:name="_GoBack"/>
      <w:bookmarkEnd w:id="0"/>
      <w:r w:rsidRPr="008E5209">
        <w:rPr>
          <w:sz w:val="28"/>
          <w:szCs w:val="28"/>
          <w:lang w:eastAsia="zh-CN"/>
        </w:rPr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8E5209">
        <w:rPr>
          <w:sz w:val="28"/>
          <w:szCs w:val="28"/>
          <w:lang w:eastAsia="zh-CN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</w:t>
      </w:r>
    </w:p>
    <w:p w:rsidR="00695866" w:rsidRDefault="0026354A" w:rsidP="00695866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1</w:t>
      </w:r>
      <w:r w:rsidR="00556FF7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EF7443" w:rsidRPr="00EF7443">
        <w:rPr>
          <w:snapToGrid w:val="0"/>
          <w:sz w:val="28"/>
          <w:szCs w:val="28"/>
        </w:rPr>
        <w:t>В составе предельных объемов бюджетных ассигнований на 20</w:t>
      </w:r>
      <w:r w:rsidR="00A10AF0">
        <w:rPr>
          <w:snapToGrid w:val="0"/>
          <w:sz w:val="28"/>
          <w:szCs w:val="28"/>
        </w:rPr>
        <w:t>2</w:t>
      </w:r>
      <w:r w:rsidR="00BC1B95">
        <w:rPr>
          <w:snapToGrid w:val="0"/>
          <w:sz w:val="28"/>
          <w:szCs w:val="28"/>
        </w:rPr>
        <w:t>5</w:t>
      </w:r>
      <w:r w:rsidR="00EF7443" w:rsidRPr="00EF7443">
        <w:rPr>
          <w:snapToGrid w:val="0"/>
          <w:sz w:val="28"/>
          <w:szCs w:val="28"/>
        </w:rPr>
        <w:t xml:space="preserve"> год и на плановый период 20</w:t>
      </w:r>
      <w:r w:rsidR="0038367B">
        <w:rPr>
          <w:snapToGrid w:val="0"/>
          <w:sz w:val="28"/>
          <w:szCs w:val="28"/>
        </w:rPr>
        <w:t>2</w:t>
      </w:r>
      <w:r w:rsidR="00BC1B95">
        <w:rPr>
          <w:snapToGrid w:val="0"/>
          <w:sz w:val="28"/>
          <w:szCs w:val="28"/>
        </w:rPr>
        <w:t>6</w:t>
      </w:r>
      <w:r w:rsidR="00EF7443" w:rsidRPr="00EF7443">
        <w:rPr>
          <w:snapToGrid w:val="0"/>
          <w:sz w:val="28"/>
          <w:szCs w:val="28"/>
        </w:rPr>
        <w:t xml:space="preserve"> и 202</w:t>
      </w:r>
      <w:r w:rsidR="00BC1B95">
        <w:rPr>
          <w:snapToGrid w:val="0"/>
          <w:sz w:val="28"/>
          <w:szCs w:val="28"/>
        </w:rPr>
        <w:t>7</w:t>
      </w:r>
      <w:r w:rsidR="00EF7443" w:rsidRPr="00EF7443">
        <w:rPr>
          <w:snapToGrid w:val="0"/>
          <w:sz w:val="28"/>
          <w:szCs w:val="28"/>
        </w:rPr>
        <w:t xml:space="preserve"> годов резервируются:</w:t>
      </w:r>
      <w:r w:rsidR="00695866">
        <w:rPr>
          <w:snapToGrid w:val="0"/>
          <w:sz w:val="28"/>
          <w:szCs w:val="28"/>
        </w:rPr>
        <w:t xml:space="preserve"> </w:t>
      </w:r>
    </w:p>
    <w:p w:rsidR="00695866" w:rsidRDefault="00EF7443" w:rsidP="00695866">
      <w:pPr>
        <w:pStyle w:val="2"/>
        <w:tabs>
          <w:tab w:val="left" w:pos="1418"/>
        </w:tabs>
        <w:spacing w:after="0" w:line="240" w:lineRule="auto"/>
        <w:ind w:left="0" w:firstLine="851"/>
        <w:jc w:val="both"/>
        <w:rPr>
          <w:snapToGrid w:val="0"/>
          <w:sz w:val="28"/>
          <w:szCs w:val="28"/>
        </w:rPr>
      </w:pPr>
      <w:proofErr w:type="gramStart"/>
      <w:r w:rsidRPr="00EF7443">
        <w:rPr>
          <w:snapToGrid w:val="0"/>
          <w:sz w:val="28"/>
          <w:szCs w:val="28"/>
        </w:rPr>
        <w:t>1) средства на обеспечение своевремен</w:t>
      </w:r>
      <w:r w:rsidR="00CC7201">
        <w:rPr>
          <w:snapToGrid w:val="0"/>
          <w:sz w:val="28"/>
          <w:szCs w:val="28"/>
        </w:rPr>
        <w:t>ной и полной выплаты заработной</w:t>
      </w:r>
      <w:r w:rsidR="00695866">
        <w:rPr>
          <w:snapToGrid w:val="0"/>
          <w:sz w:val="28"/>
          <w:szCs w:val="28"/>
        </w:rPr>
        <w:t xml:space="preserve"> </w:t>
      </w:r>
      <w:r w:rsidRPr="00EF7443">
        <w:rPr>
          <w:snapToGrid w:val="0"/>
          <w:sz w:val="28"/>
          <w:szCs w:val="28"/>
        </w:rPr>
        <w:t>платы – для финансового обеспечения своевременной и полной выплаты заработной платы</w:t>
      </w:r>
      <w:r w:rsidR="0038367B">
        <w:rPr>
          <w:snapToGrid w:val="0"/>
          <w:sz w:val="28"/>
          <w:szCs w:val="28"/>
        </w:rPr>
        <w:t xml:space="preserve">, в том числе в соответствии с Указами Президента Российской Федерации и федеральным законодательством, </w:t>
      </w:r>
      <w:r w:rsidR="00695866">
        <w:rPr>
          <w:snapToGrid w:val="0"/>
          <w:sz w:val="28"/>
          <w:szCs w:val="28"/>
        </w:rPr>
        <w:t xml:space="preserve"> </w:t>
      </w:r>
      <w:r w:rsidR="0038367B">
        <w:rPr>
          <w:snapToGrid w:val="0"/>
          <w:sz w:val="28"/>
          <w:szCs w:val="28"/>
        </w:rPr>
        <w:t>регулирующим</w:t>
      </w:r>
      <w:r w:rsidR="00695866">
        <w:rPr>
          <w:snapToGrid w:val="0"/>
          <w:sz w:val="28"/>
          <w:szCs w:val="28"/>
        </w:rPr>
        <w:t xml:space="preserve"> </w:t>
      </w:r>
      <w:r w:rsidR="0038367B">
        <w:rPr>
          <w:snapToGrid w:val="0"/>
          <w:sz w:val="28"/>
          <w:szCs w:val="28"/>
        </w:rPr>
        <w:t xml:space="preserve"> минимальный </w:t>
      </w:r>
      <w:proofErr w:type="gramEnd"/>
    </w:p>
    <w:p w:rsidR="00CC7201" w:rsidRDefault="00695866" w:rsidP="00695866">
      <w:pPr>
        <w:pStyle w:val="2"/>
        <w:tabs>
          <w:tab w:val="left" w:pos="1418"/>
        </w:tabs>
        <w:spacing w:after="0" w:line="240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   </w:t>
      </w:r>
      <w:proofErr w:type="gramStart"/>
      <w:r w:rsidR="0038367B">
        <w:rPr>
          <w:snapToGrid w:val="0"/>
          <w:sz w:val="28"/>
          <w:szCs w:val="28"/>
        </w:rPr>
        <w:t>размер оплаты труда</w:t>
      </w:r>
      <w:proofErr w:type="gramEnd"/>
      <w:r w:rsidR="0038367B">
        <w:rPr>
          <w:snapToGrid w:val="0"/>
          <w:sz w:val="28"/>
          <w:szCs w:val="28"/>
        </w:rPr>
        <w:t xml:space="preserve"> в Российской Федерации</w:t>
      </w:r>
      <w:r w:rsidR="00EF7443" w:rsidRPr="00EF7443">
        <w:rPr>
          <w:snapToGrid w:val="0"/>
          <w:sz w:val="28"/>
          <w:szCs w:val="28"/>
        </w:rPr>
        <w:t>;</w:t>
      </w:r>
    </w:p>
    <w:p w:rsidR="00CC7201" w:rsidRDefault="00EF7443" w:rsidP="00CC7201">
      <w:pPr>
        <w:pStyle w:val="2"/>
        <w:tabs>
          <w:tab w:val="left" w:pos="1418"/>
        </w:tabs>
        <w:spacing w:after="0" w:line="240" w:lineRule="auto"/>
        <w:ind w:left="567" w:right="-567" w:firstLine="851"/>
        <w:jc w:val="both"/>
        <w:rPr>
          <w:snapToGrid w:val="0"/>
          <w:sz w:val="28"/>
          <w:szCs w:val="28"/>
        </w:rPr>
      </w:pPr>
      <w:r w:rsidRPr="00EF7443">
        <w:rPr>
          <w:snapToGrid w:val="0"/>
          <w:sz w:val="28"/>
          <w:szCs w:val="28"/>
        </w:rPr>
        <w:t>2) бюджетные ассигнования на уплату налога на имуществ</w:t>
      </w:r>
      <w:r w:rsidR="000B6CBB">
        <w:rPr>
          <w:snapToGrid w:val="0"/>
          <w:sz w:val="28"/>
          <w:szCs w:val="28"/>
        </w:rPr>
        <w:t>о</w:t>
      </w:r>
      <w:r w:rsidR="002F403C">
        <w:rPr>
          <w:snapToGrid w:val="0"/>
          <w:sz w:val="28"/>
          <w:szCs w:val="28"/>
        </w:rPr>
        <w:t xml:space="preserve"> </w:t>
      </w:r>
      <w:r w:rsidRPr="00EF7443">
        <w:rPr>
          <w:snapToGrid w:val="0"/>
          <w:sz w:val="28"/>
          <w:szCs w:val="28"/>
        </w:rPr>
        <w:t xml:space="preserve">организаций, земельного и транспортного налогов главными распорядителями и </w:t>
      </w:r>
      <w:r w:rsidR="00A22848">
        <w:rPr>
          <w:snapToGrid w:val="0"/>
          <w:sz w:val="28"/>
          <w:szCs w:val="28"/>
        </w:rPr>
        <w:t>муниципальными</w:t>
      </w:r>
      <w:r w:rsidRPr="00EF7443">
        <w:rPr>
          <w:snapToGrid w:val="0"/>
          <w:sz w:val="28"/>
          <w:szCs w:val="28"/>
        </w:rPr>
        <w:t xml:space="preserve"> казенными учреждениями, а также </w:t>
      </w:r>
      <w:r w:rsidR="00961624" w:rsidRPr="00AD416E">
        <w:rPr>
          <w:sz w:val="28"/>
          <w:szCs w:val="28"/>
        </w:rPr>
        <w:t>муниципальным</w:t>
      </w:r>
      <w:r w:rsidR="00961624">
        <w:rPr>
          <w:sz w:val="28"/>
          <w:szCs w:val="28"/>
        </w:rPr>
        <w:t>и</w:t>
      </w:r>
      <w:r w:rsidR="00961624" w:rsidRPr="00AD416E">
        <w:rPr>
          <w:sz w:val="28"/>
          <w:szCs w:val="28"/>
        </w:rPr>
        <w:t xml:space="preserve"> бюджетным</w:t>
      </w:r>
      <w:r w:rsidR="00961624">
        <w:rPr>
          <w:sz w:val="28"/>
          <w:szCs w:val="28"/>
        </w:rPr>
        <w:t>и</w:t>
      </w:r>
      <w:r w:rsidR="00961624" w:rsidRPr="00AD416E">
        <w:rPr>
          <w:sz w:val="28"/>
          <w:szCs w:val="28"/>
        </w:rPr>
        <w:t xml:space="preserve"> </w:t>
      </w:r>
      <w:r w:rsidRPr="00EF7443">
        <w:rPr>
          <w:snapToGrid w:val="0"/>
          <w:sz w:val="28"/>
          <w:szCs w:val="28"/>
        </w:rPr>
        <w:t>учреждениями в отношении закрепленного за ними недвижимого и особо ценного движимого имущества – в связи с прогнозиру</w:t>
      </w:r>
      <w:r w:rsidR="0035002F">
        <w:rPr>
          <w:snapToGrid w:val="0"/>
          <w:sz w:val="28"/>
          <w:szCs w:val="28"/>
        </w:rPr>
        <w:t>емым увеличением налоговой базы;</w:t>
      </w:r>
    </w:p>
    <w:p w:rsidR="006C3CAF" w:rsidRPr="00EF7443" w:rsidRDefault="0035002F" w:rsidP="00CC7201">
      <w:pPr>
        <w:pStyle w:val="2"/>
        <w:tabs>
          <w:tab w:val="left" w:pos="1418"/>
        </w:tabs>
        <w:spacing w:after="0" w:line="240" w:lineRule="auto"/>
        <w:ind w:left="567" w:right="-567" w:firstLine="851"/>
        <w:jc w:val="both"/>
        <w:rPr>
          <w:rFonts w:eastAsia="Times New Roman"/>
          <w:sz w:val="28"/>
          <w:szCs w:val="28"/>
        </w:rPr>
      </w:pPr>
      <w:r>
        <w:rPr>
          <w:snapToGrid w:val="0"/>
          <w:sz w:val="28"/>
          <w:szCs w:val="28"/>
        </w:rPr>
        <w:t xml:space="preserve">3) </w:t>
      </w:r>
      <w:r w:rsidRPr="00EF7443">
        <w:rPr>
          <w:snapToGrid w:val="0"/>
          <w:sz w:val="28"/>
          <w:szCs w:val="28"/>
        </w:rPr>
        <w:t xml:space="preserve">бюджетные </w:t>
      </w:r>
      <w:r w:rsidR="00EF7443" w:rsidRPr="00EF7443">
        <w:rPr>
          <w:snapToGrid w:val="0"/>
          <w:sz w:val="28"/>
          <w:szCs w:val="28"/>
        </w:rPr>
        <w:t xml:space="preserve">ассигнования резервного фонда Администрации </w:t>
      </w:r>
      <w:r w:rsidR="00961624">
        <w:rPr>
          <w:sz w:val="28"/>
          <w:szCs w:val="28"/>
        </w:rPr>
        <w:t>Еткульского</w:t>
      </w:r>
      <w:r w:rsidR="00EF7443" w:rsidRPr="00EF7443">
        <w:rPr>
          <w:snapToGrid w:val="0"/>
          <w:sz w:val="28"/>
          <w:szCs w:val="28"/>
        </w:rPr>
        <w:t xml:space="preserve"> муниципального района – для финансового обесп</w:t>
      </w:r>
      <w:r w:rsidR="00A22848">
        <w:rPr>
          <w:snapToGrid w:val="0"/>
          <w:sz w:val="28"/>
          <w:szCs w:val="28"/>
        </w:rPr>
        <w:t>ечения непредвиденных расходов местного</w:t>
      </w:r>
      <w:r w:rsidR="00EF7443" w:rsidRPr="00EF7443">
        <w:rPr>
          <w:snapToGrid w:val="0"/>
          <w:sz w:val="28"/>
          <w:szCs w:val="28"/>
        </w:rPr>
        <w:t xml:space="preserve"> бюджета, в том числе на проведение</w:t>
      </w:r>
      <w:r w:rsidR="00365EFF">
        <w:rPr>
          <w:snapToGrid w:val="0"/>
          <w:sz w:val="28"/>
          <w:szCs w:val="28"/>
        </w:rPr>
        <w:t xml:space="preserve"> мероприятий по ликвидации последствий</w:t>
      </w:r>
      <w:r w:rsidR="00EF7443" w:rsidRPr="00EF7443">
        <w:rPr>
          <w:snapToGrid w:val="0"/>
          <w:sz w:val="28"/>
          <w:szCs w:val="28"/>
        </w:rPr>
        <w:t xml:space="preserve"> стихийных бедствий и других чрезвычайных ситуаций.</w:t>
      </w:r>
    </w:p>
    <w:p w:rsidR="00093978" w:rsidRPr="00EF7443" w:rsidRDefault="00093978" w:rsidP="00CC7201">
      <w:pPr>
        <w:shd w:val="clear" w:color="auto" w:fill="FFFFFF"/>
        <w:ind w:right="-567" w:firstLine="142"/>
        <w:jc w:val="both"/>
        <w:rPr>
          <w:rFonts w:eastAsia="Times New Roman"/>
          <w:sz w:val="28"/>
          <w:szCs w:val="28"/>
        </w:rPr>
      </w:pPr>
    </w:p>
    <w:p w:rsidR="00A10AF0" w:rsidRDefault="009C0DBB" w:rsidP="00CC7201">
      <w:pPr>
        <w:pStyle w:val="a6"/>
        <w:ind w:left="567" w:right="-567" w:firstLine="709"/>
        <w:jc w:val="center"/>
        <w:rPr>
          <w:sz w:val="28"/>
          <w:szCs w:val="28"/>
        </w:rPr>
      </w:pPr>
      <w:r w:rsidRPr="008461F5">
        <w:rPr>
          <w:sz w:val="28"/>
          <w:szCs w:val="28"/>
          <w:lang w:val="en-US"/>
        </w:rPr>
        <w:t>III</w:t>
      </w:r>
      <w:r w:rsidRPr="008461F5">
        <w:rPr>
          <w:sz w:val="28"/>
          <w:szCs w:val="28"/>
        </w:rPr>
        <w:t>.</w:t>
      </w:r>
      <w:r w:rsidR="00C56018">
        <w:rPr>
          <w:sz w:val="28"/>
          <w:szCs w:val="28"/>
        </w:rPr>
        <w:t> </w:t>
      </w:r>
      <w:r w:rsidRPr="008461F5">
        <w:rPr>
          <w:sz w:val="28"/>
          <w:szCs w:val="28"/>
        </w:rPr>
        <w:t xml:space="preserve">Порядок формирования и </w:t>
      </w:r>
      <w:r w:rsidR="00A10AF0">
        <w:rPr>
          <w:sz w:val="28"/>
          <w:szCs w:val="28"/>
        </w:rPr>
        <w:t>согласования предложений по</w:t>
      </w:r>
      <w:r w:rsidRPr="008461F5">
        <w:rPr>
          <w:sz w:val="28"/>
          <w:szCs w:val="28"/>
        </w:rPr>
        <w:t xml:space="preserve"> распределени</w:t>
      </w:r>
      <w:r w:rsidR="00A10AF0">
        <w:rPr>
          <w:sz w:val="28"/>
          <w:szCs w:val="28"/>
        </w:rPr>
        <w:t>ю</w:t>
      </w:r>
      <w:r w:rsidRPr="008461F5">
        <w:rPr>
          <w:sz w:val="28"/>
          <w:szCs w:val="28"/>
        </w:rPr>
        <w:t xml:space="preserve"> (перераспределени</w:t>
      </w:r>
      <w:r w:rsidR="00A10AF0">
        <w:rPr>
          <w:sz w:val="28"/>
          <w:szCs w:val="28"/>
        </w:rPr>
        <w:t>ю</w:t>
      </w:r>
      <w:r w:rsidRPr="008461F5">
        <w:rPr>
          <w:sz w:val="28"/>
          <w:szCs w:val="28"/>
        </w:rPr>
        <w:t>) бюджетных ассигнований</w:t>
      </w:r>
      <w:r w:rsidR="00C42476">
        <w:rPr>
          <w:sz w:val="28"/>
          <w:szCs w:val="28"/>
        </w:rPr>
        <w:t xml:space="preserve"> </w:t>
      </w:r>
      <w:r w:rsidRPr="008461F5">
        <w:rPr>
          <w:sz w:val="28"/>
          <w:szCs w:val="28"/>
        </w:rPr>
        <w:t>по кодам классификации расходов</w:t>
      </w:r>
      <w:r w:rsidR="00A22848">
        <w:rPr>
          <w:sz w:val="28"/>
          <w:szCs w:val="28"/>
        </w:rPr>
        <w:t xml:space="preserve"> местного</w:t>
      </w:r>
      <w:r w:rsidRPr="008461F5">
        <w:rPr>
          <w:sz w:val="28"/>
          <w:szCs w:val="28"/>
        </w:rPr>
        <w:t xml:space="preserve"> бюджета</w:t>
      </w:r>
    </w:p>
    <w:p w:rsidR="00197B32" w:rsidRDefault="00197B32" w:rsidP="00CC7201">
      <w:pPr>
        <w:pStyle w:val="a6"/>
        <w:ind w:left="567" w:right="-567" w:firstLine="709"/>
        <w:jc w:val="center"/>
        <w:rPr>
          <w:sz w:val="28"/>
          <w:szCs w:val="28"/>
        </w:rPr>
      </w:pPr>
    </w:p>
    <w:p w:rsidR="0014633E" w:rsidRDefault="00693FE0" w:rsidP="00CC7201">
      <w:pPr>
        <w:shd w:val="clear" w:color="auto" w:fill="FFFFFF"/>
        <w:ind w:left="567" w:right="-567" w:firstLine="851"/>
        <w:jc w:val="both"/>
        <w:rPr>
          <w:rFonts w:eastAsia="Times New Roman"/>
          <w:sz w:val="28"/>
          <w:szCs w:val="28"/>
        </w:rPr>
      </w:pPr>
      <w:r w:rsidRPr="0035002F">
        <w:rPr>
          <w:rFonts w:eastAsia="Times New Roman"/>
          <w:sz w:val="28"/>
          <w:szCs w:val="28"/>
        </w:rPr>
        <w:t>1</w:t>
      </w:r>
      <w:r w:rsidR="006521AC">
        <w:rPr>
          <w:rFonts w:eastAsia="Times New Roman"/>
          <w:sz w:val="28"/>
          <w:szCs w:val="28"/>
        </w:rPr>
        <w:t>6</w:t>
      </w:r>
      <w:r w:rsidR="007216CC" w:rsidRPr="0035002F">
        <w:rPr>
          <w:rFonts w:eastAsia="Times New Roman"/>
          <w:sz w:val="28"/>
          <w:szCs w:val="28"/>
        </w:rPr>
        <w:t>.</w:t>
      </w:r>
      <w:r w:rsidR="00C56018">
        <w:rPr>
          <w:rFonts w:eastAsia="Times New Roman"/>
          <w:sz w:val="28"/>
          <w:szCs w:val="28"/>
        </w:rPr>
        <w:t> </w:t>
      </w:r>
      <w:r w:rsidR="009C0DBB" w:rsidRPr="008461F5">
        <w:rPr>
          <w:rFonts w:eastAsia="Times New Roman"/>
          <w:sz w:val="28"/>
          <w:szCs w:val="28"/>
        </w:rPr>
        <w:t>Главны</w:t>
      </w:r>
      <w:r w:rsidR="003E69E8">
        <w:rPr>
          <w:rFonts w:eastAsia="Times New Roman"/>
          <w:sz w:val="28"/>
          <w:szCs w:val="28"/>
        </w:rPr>
        <w:t>й</w:t>
      </w:r>
      <w:r w:rsidR="009C0DBB" w:rsidRPr="008461F5">
        <w:rPr>
          <w:rFonts w:eastAsia="Times New Roman"/>
          <w:sz w:val="28"/>
          <w:szCs w:val="28"/>
        </w:rPr>
        <w:t xml:space="preserve"> распорядител</w:t>
      </w:r>
      <w:r w:rsidR="003E69E8">
        <w:rPr>
          <w:rFonts w:eastAsia="Times New Roman"/>
          <w:sz w:val="28"/>
          <w:szCs w:val="28"/>
        </w:rPr>
        <w:t>ь</w:t>
      </w:r>
      <w:r w:rsidR="009C0DBB" w:rsidRPr="008461F5">
        <w:rPr>
          <w:rFonts w:eastAsia="Times New Roman"/>
          <w:sz w:val="28"/>
          <w:szCs w:val="28"/>
        </w:rPr>
        <w:t xml:space="preserve"> при планировании бюджетных ассигнований самостоятельно, в пределах своей компетенции</w:t>
      </w:r>
      <w:r w:rsidR="004726D2" w:rsidRPr="008461F5">
        <w:rPr>
          <w:rFonts w:eastAsia="Times New Roman"/>
          <w:sz w:val="28"/>
          <w:szCs w:val="28"/>
        </w:rPr>
        <w:t>,</w:t>
      </w:r>
      <w:r w:rsidR="009C0DBB" w:rsidRPr="008461F5">
        <w:rPr>
          <w:rFonts w:eastAsia="Times New Roman"/>
          <w:sz w:val="28"/>
          <w:szCs w:val="28"/>
        </w:rPr>
        <w:t xml:space="preserve"> определя</w:t>
      </w:r>
      <w:r w:rsidR="003E69E8">
        <w:rPr>
          <w:rFonts w:eastAsia="Times New Roman"/>
          <w:sz w:val="28"/>
          <w:szCs w:val="28"/>
        </w:rPr>
        <w:t>е</w:t>
      </w:r>
      <w:r w:rsidR="009C0DBB" w:rsidRPr="008461F5">
        <w:rPr>
          <w:rFonts w:eastAsia="Times New Roman"/>
          <w:sz w:val="28"/>
          <w:szCs w:val="28"/>
        </w:rPr>
        <w:t>т приоритетность финансирования и объемы отдельных направлений расходов, исходя из необходимости:</w:t>
      </w:r>
    </w:p>
    <w:p w:rsidR="00693FE0" w:rsidRPr="00C56018" w:rsidRDefault="00693FE0" w:rsidP="00CC720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ind w:left="567" w:right="-567" w:firstLine="851"/>
        <w:jc w:val="both"/>
        <w:rPr>
          <w:rFonts w:eastAsia="Times New Roman"/>
          <w:sz w:val="28"/>
          <w:szCs w:val="28"/>
        </w:rPr>
      </w:pPr>
      <w:r w:rsidRPr="00C56018">
        <w:rPr>
          <w:rFonts w:eastAsia="Times New Roman"/>
          <w:sz w:val="28"/>
          <w:szCs w:val="28"/>
        </w:rPr>
        <w:t>безусловного выполнения действующих, в том числе социально-значимых</w:t>
      </w:r>
      <w:r w:rsidR="00A8730B">
        <w:rPr>
          <w:rFonts w:eastAsia="Times New Roman"/>
          <w:sz w:val="28"/>
          <w:szCs w:val="28"/>
        </w:rPr>
        <w:t>,</w:t>
      </w:r>
      <w:r w:rsidRPr="00C56018">
        <w:rPr>
          <w:rFonts w:eastAsia="Times New Roman"/>
          <w:sz w:val="28"/>
          <w:szCs w:val="28"/>
        </w:rPr>
        <w:t xml:space="preserve"> расходных обязательств;</w:t>
      </w:r>
    </w:p>
    <w:p w:rsidR="009C0DBB" w:rsidRPr="008461F5" w:rsidRDefault="00995261" w:rsidP="00CC720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ind w:left="567" w:right="-567" w:firstLine="851"/>
        <w:jc w:val="both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>достижений результат</w:t>
      </w:r>
      <w:r w:rsidR="002E1B3E">
        <w:rPr>
          <w:rFonts w:eastAsia="Times New Roman"/>
          <w:sz w:val="28"/>
          <w:szCs w:val="28"/>
        </w:rPr>
        <w:t>ивности бюджетных расходов</w:t>
      </w:r>
      <w:r w:rsidRPr="008461F5">
        <w:rPr>
          <w:rFonts w:eastAsia="Times New Roman"/>
          <w:sz w:val="28"/>
          <w:szCs w:val="28"/>
        </w:rPr>
        <w:t xml:space="preserve"> и эффективного использования бюджетных средств;</w:t>
      </w:r>
    </w:p>
    <w:p w:rsidR="00995261" w:rsidRPr="006C3CAF" w:rsidRDefault="00995261" w:rsidP="00CC720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ind w:left="567" w:right="-567" w:firstLine="851"/>
        <w:jc w:val="both"/>
        <w:rPr>
          <w:rFonts w:eastAsia="Times New Roman"/>
          <w:sz w:val="28"/>
          <w:szCs w:val="28"/>
        </w:rPr>
      </w:pPr>
      <w:r w:rsidRPr="006C3CAF">
        <w:rPr>
          <w:rFonts w:eastAsia="Times New Roman"/>
          <w:sz w:val="28"/>
          <w:szCs w:val="28"/>
        </w:rPr>
        <w:t>реализаци</w:t>
      </w:r>
      <w:r w:rsidR="00CC407C">
        <w:rPr>
          <w:rFonts w:eastAsia="Times New Roman"/>
          <w:sz w:val="28"/>
          <w:szCs w:val="28"/>
        </w:rPr>
        <w:t>и</w:t>
      </w:r>
      <w:r w:rsidRPr="006C3CAF">
        <w:rPr>
          <w:rFonts w:eastAsia="Times New Roman"/>
          <w:sz w:val="28"/>
          <w:szCs w:val="28"/>
        </w:rPr>
        <w:t xml:space="preserve"> мероприятий, предусмотренных </w:t>
      </w:r>
      <w:r w:rsidR="00FE547A">
        <w:rPr>
          <w:rFonts w:eastAsia="Times New Roman"/>
          <w:sz w:val="28"/>
          <w:szCs w:val="28"/>
        </w:rPr>
        <w:t>У</w:t>
      </w:r>
      <w:r w:rsidRPr="006C3CAF">
        <w:rPr>
          <w:rFonts w:eastAsia="Times New Roman"/>
          <w:sz w:val="28"/>
          <w:szCs w:val="28"/>
        </w:rPr>
        <w:t>казами Президента Российской Федерации</w:t>
      </w:r>
      <w:r w:rsidR="00CC407C">
        <w:rPr>
          <w:rFonts w:eastAsia="Times New Roman"/>
          <w:sz w:val="28"/>
          <w:szCs w:val="28"/>
        </w:rPr>
        <w:t xml:space="preserve"> 2012</w:t>
      </w:r>
      <w:r w:rsidR="00C56018">
        <w:rPr>
          <w:rFonts w:eastAsia="Times New Roman"/>
          <w:sz w:val="28"/>
          <w:szCs w:val="28"/>
        </w:rPr>
        <w:t> года</w:t>
      </w:r>
      <w:r w:rsidRPr="006C3CAF">
        <w:rPr>
          <w:rFonts w:eastAsia="Times New Roman"/>
          <w:sz w:val="28"/>
          <w:szCs w:val="28"/>
        </w:rPr>
        <w:t>;</w:t>
      </w:r>
    </w:p>
    <w:p w:rsidR="00995261" w:rsidRPr="008461F5" w:rsidRDefault="00995261" w:rsidP="00CC720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ind w:left="567" w:right="-567" w:firstLine="851"/>
        <w:jc w:val="both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 xml:space="preserve">достижения целевых </w:t>
      </w:r>
      <w:r w:rsidR="00BB6EFB" w:rsidRPr="008461F5">
        <w:rPr>
          <w:rFonts w:eastAsia="Times New Roman"/>
          <w:sz w:val="28"/>
          <w:szCs w:val="28"/>
        </w:rPr>
        <w:t>индикаторов, предусмотренных муниципальными программами и соглашениями</w:t>
      </w:r>
      <w:r w:rsidR="00465045">
        <w:rPr>
          <w:rFonts w:eastAsia="Times New Roman"/>
          <w:sz w:val="28"/>
          <w:szCs w:val="28"/>
        </w:rPr>
        <w:t>, заключенными</w:t>
      </w:r>
      <w:r w:rsidR="00BB6EFB" w:rsidRPr="008461F5">
        <w:rPr>
          <w:rFonts w:eastAsia="Times New Roman"/>
          <w:sz w:val="28"/>
          <w:szCs w:val="28"/>
        </w:rPr>
        <w:t xml:space="preserve"> с </w:t>
      </w:r>
      <w:r w:rsidR="00465045">
        <w:rPr>
          <w:rFonts w:eastAsia="Times New Roman"/>
          <w:sz w:val="28"/>
          <w:szCs w:val="28"/>
        </w:rPr>
        <w:t xml:space="preserve">отраслевыми Министерствами </w:t>
      </w:r>
      <w:r w:rsidR="00BB6EFB" w:rsidRPr="008461F5">
        <w:rPr>
          <w:rFonts w:eastAsia="Times New Roman"/>
          <w:sz w:val="28"/>
          <w:szCs w:val="28"/>
        </w:rPr>
        <w:t xml:space="preserve"> </w:t>
      </w:r>
      <w:r w:rsidR="00465045">
        <w:rPr>
          <w:rFonts w:eastAsia="Times New Roman"/>
          <w:sz w:val="28"/>
          <w:szCs w:val="28"/>
        </w:rPr>
        <w:t>Челябинской области</w:t>
      </w:r>
      <w:r w:rsidR="00BB6EFB" w:rsidRPr="008461F5">
        <w:rPr>
          <w:rFonts w:eastAsia="Times New Roman"/>
          <w:sz w:val="28"/>
          <w:szCs w:val="28"/>
        </w:rPr>
        <w:t xml:space="preserve"> о предоставлении целевых межбюджетных трансфертов из областного бюджета;</w:t>
      </w:r>
    </w:p>
    <w:p w:rsidR="00BB6EFB" w:rsidRPr="008461F5" w:rsidRDefault="00BB6EFB" w:rsidP="00CC720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ind w:left="567" w:right="-567" w:firstLine="851"/>
        <w:jc w:val="both"/>
        <w:rPr>
          <w:rFonts w:eastAsia="Times New Roman"/>
          <w:sz w:val="28"/>
          <w:szCs w:val="28"/>
        </w:rPr>
      </w:pPr>
      <w:r w:rsidRPr="008461F5">
        <w:rPr>
          <w:rFonts w:eastAsia="Times New Roman"/>
          <w:sz w:val="28"/>
          <w:szCs w:val="28"/>
        </w:rPr>
        <w:t xml:space="preserve">финансового обеспечения публичных нормативных обязательств, а также первоочередных затрат муниципальных </w:t>
      </w:r>
      <w:r w:rsidR="007E745B">
        <w:rPr>
          <w:rFonts w:eastAsia="Times New Roman"/>
          <w:sz w:val="28"/>
          <w:szCs w:val="28"/>
        </w:rPr>
        <w:t>казенных</w:t>
      </w:r>
      <w:r w:rsidR="00A10AF0">
        <w:rPr>
          <w:rFonts w:eastAsia="Times New Roman"/>
          <w:sz w:val="28"/>
          <w:szCs w:val="28"/>
        </w:rPr>
        <w:t xml:space="preserve"> и</w:t>
      </w:r>
      <w:r w:rsidR="00A22848" w:rsidRPr="00A22848">
        <w:rPr>
          <w:rFonts w:eastAsia="Times New Roman"/>
          <w:sz w:val="28"/>
          <w:szCs w:val="28"/>
        </w:rPr>
        <w:t xml:space="preserve"> </w:t>
      </w:r>
      <w:r w:rsidR="00A22848" w:rsidRPr="008461F5">
        <w:rPr>
          <w:rFonts w:eastAsia="Times New Roman"/>
          <w:sz w:val="28"/>
          <w:szCs w:val="28"/>
        </w:rPr>
        <w:t>муниципальных</w:t>
      </w:r>
      <w:r w:rsidR="007E745B">
        <w:rPr>
          <w:rFonts w:eastAsia="Times New Roman"/>
          <w:sz w:val="28"/>
          <w:szCs w:val="28"/>
        </w:rPr>
        <w:t xml:space="preserve"> </w:t>
      </w:r>
      <w:r w:rsidR="00C31F5E">
        <w:rPr>
          <w:rFonts w:eastAsia="Times New Roman"/>
          <w:sz w:val="28"/>
          <w:szCs w:val="28"/>
        </w:rPr>
        <w:t>бюджетных</w:t>
      </w:r>
      <w:r w:rsidR="007E745B">
        <w:rPr>
          <w:rFonts w:eastAsia="Times New Roman"/>
          <w:sz w:val="28"/>
          <w:szCs w:val="28"/>
        </w:rPr>
        <w:t xml:space="preserve"> </w:t>
      </w:r>
      <w:r w:rsidR="00C31F5E">
        <w:rPr>
          <w:rFonts w:eastAsia="Times New Roman"/>
          <w:sz w:val="28"/>
          <w:szCs w:val="28"/>
        </w:rPr>
        <w:t>учреждений, с учетом повышения эффективности их деятельности;</w:t>
      </w:r>
    </w:p>
    <w:p w:rsidR="00BB6EFB" w:rsidRPr="00007E2D" w:rsidRDefault="00CC407C" w:rsidP="00CC7201">
      <w:pPr>
        <w:pStyle w:val="a3"/>
        <w:numPr>
          <w:ilvl w:val="0"/>
          <w:numId w:val="26"/>
        </w:numPr>
        <w:shd w:val="clear" w:color="auto" w:fill="FFFFFF"/>
        <w:tabs>
          <w:tab w:val="left" w:pos="993"/>
        </w:tabs>
        <w:ind w:left="567" w:right="-567" w:firstLine="851"/>
        <w:jc w:val="both"/>
        <w:rPr>
          <w:rFonts w:eastAsia="Times New Roman"/>
          <w:sz w:val="28"/>
          <w:szCs w:val="28"/>
        </w:rPr>
      </w:pPr>
      <w:r w:rsidRPr="00007E2D">
        <w:rPr>
          <w:rFonts w:eastAsia="Times New Roman"/>
          <w:sz w:val="28"/>
          <w:szCs w:val="28"/>
        </w:rPr>
        <w:t xml:space="preserve">выполнения </w:t>
      </w:r>
      <w:r w:rsidR="00BB6EFB" w:rsidRPr="00007E2D">
        <w:rPr>
          <w:rFonts w:eastAsia="Times New Roman"/>
          <w:sz w:val="28"/>
          <w:szCs w:val="28"/>
        </w:rPr>
        <w:t>иных приоритетных</w:t>
      </w:r>
      <w:r w:rsidR="007216CC" w:rsidRPr="00007E2D">
        <w:rPr>
          <w:rFonts w:eastAsia="Times New Roman"/>
          <w:sz w:val="28"/>
          <w:szCs w:val="28"/>
        </w:rPr>
        <w:t xml:space="preserve"> направлений бюджетных расходов.</w:t>
      </w:r>
    </w:p>
    <w:p w:rsidR="008C6B41" w:rsidRDefault="006C3CAF" w:rsidP="00CC7201">
      <w:pPr>
        <w:pStyle w:val="a6"/>
        <w:ind w:left="567" w:right="-567"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1</w:t>
      </w:r>
      <w:r w:rsidR="006521AC">
        <w:rPr>
          <w:sz w:val="28"/>
          <w:szCs w:val="28"/>
        </w:rPr>
        <w:t>7</w:t>
      </w:r>
      <w:r w:rsidR="007216CC" w:rsidRPr="00007E2D">
        <w:rPr>
          <w:sz w:val="28"/>
          <w:szCs w:val="28"/>
        </w:rPr>
        <w:t>.</w:t>
      </w:r>
      <w:r w:rsidR="00C56018" w:rsidRPr="00007E2D">
        <w:rPr>
          <w:sz w:val="28"/>
          <w:szCs w:val="28"/>
        </w:rPr>
        <w:t> </w:t>
      </w:r>
      <w:r w:rsidR="002E1B3E">
        <w:rPr>
          <w:sz w:val="28"/>
          <w:szCs w:val="28"/>
        </w:rPr>
        <w:t xml:space="preserve">Распределение </w:t>
      </w:r>
      <w:r w:rsidR="00234E7E">
        <w:rPr>
          <w:sz w:val="28"/>
          <w:szCs w:val="28"/>
        </w:rPr>
        <w:t>бюджетных ассигнований</w:t>
      </w:r>
      <w:r w:rsidR="007216CC" w:rsidRPr="00007E2D">
        <w:rPr>
          <w:sz w:val="28"/>
          <w:szCs w:val="28"/>
        </w:rPr>
        <w:t xml:space="preserve"> </w:t>
      </w:r>
      <w:r w:rsidR="00676D23">
        <w:rPr>
          <w:sz w:val="28"/>
          <w:szCs w:val="28"/>
        </w:rPr>
        <w:t>на очередной финансовый</w:t>
      </w:r>
      <w:r w:rsidR="0093278B">
        <w:rPr>
          <w:sz w:val="28"/>
          <w:szCs w:val="28"/>
        </w:rPr>
        <w:t xml:space="preserve">   </w:t>
      </w:r>
      <w:r w:rsidR="00C2769A" w:rsidRPr="00007E2D">
        <w:rPr>
          <w:sz w:val="28"/>
          <w:szCs w:val="28"/>
        </w:rPr>
        <w:t>20</w:t>
      </w:r>
      <w:r w:rsidR="00C31F5E" w:rsidRPr="00007E2D">
        <w:rPr>
          <w:sz w:val="28"/>
          <w:szCs w:val="28"/>
        </w:rPr>
        <w:t>2</w:t>
      </w:r>
      <w:r w:rsidR="00B16FA5">
        <w:rPr>
          <w:sz w:val="28"/>
          <w:szCs w:val="28"/>
        </w:rPr>
        <w:t>5</w:t>
      </w:r>
      <w:r w:rsidR="00C2769A" w:rsidRPr="00007E2D">
        <w:rPr>
          <w:sz w:val="28"/>
          <w:szCs w:val="28"/>
        </w:rPr>
        <w:t xml:space="preserve"> год и на плановый период 202</w:t>
      </w:r>
      <w:r w:rsidR="00B16FA5">
        <w:rPr>
          <w:sz w:val="28"/>
          <w:szCs w:val="28"/>
        </w:rPr>
        <w:t>6</w:t>
      </w:r>
      <w:r w:rsidR="00465045" w:rsidRPr="00007E2D">
        <w:rPr>
          <w:sz w:val="28"/>
          <w:szCs w:val="28"/>
        </w:rPr>
        <w:t>–</w:t>
      </w:r>
      <w:r w:rsidR="00C2769A" w:rsidRPr="00007E2D">
        <w:rPr>
          <w:sz w:val="28"/>
          <w:szCs w:val="28"/>
        </w:rPr>
        <w:t>202</w:t>
      </w:r>
      <w:r w:rsidR="00B16FA5">
        <w:rPr>
          <w:sz w:val="28"/>
          <w:szCs w:val="28"/>
        </w:rPr>
        <w:t>7</w:t>
      </w:r>
      <w:r w:rsidR="00C2769A" w:rsidRPr="00007E2D">
        <w:rPr>
          <w:sz w:val="28"/>
          <w:szCs w:val="28"/>
        </w:rPr>
        <w:t xml:space="preserve"> годов </w:t>
      </w:r>
      <w:r w:rsidR="007216CC" w:rsidRPr="00007E2D">
        <w:rPr>
          <w:sz w:val="28"/>
          <w:szCs w:val="28"/>
        </w:rPr>
        <w:t>осуществляется в рамках программных мероприятий</w:t>
      </w:r>
      <w:r w:rsidR="00F03882" w:rsidRPr="00007E2D">
        <w:rPr>
          <w:sz w:val="28"/>
          <w:szCs w:val="28"/>
        </w:rPr>
        <w:t>,</w:t>
      </w:r>
      <w:r w:rsidR="007216CC" w:rsidRPr="00007E2D">
        <w:rPr>
          <w:sz w:val="28"/>
          <w:szCs w:val="28"/>
        </w:rPr>
        <w:t xml:space="preserve"> и </w:t>
      </w:r>
      <w:proofErr w:type="spellStart"/>
      <w:r w:rsidR="007216CC" w:rsidRPr="00007E2D">
        <w:rPr>
          <w:sz w:val="28"/>
          <w:szCs w:val="28"/>
        </w:rPr>
        <w:t>непрограммных</w:t>
      </w:r>
      <w:proofErr w:type="spellEnd"/>
      <w:r w:rsidR="007216CC" w:rsidRPr="00007E2D">
        <w:rPr>
          <w:sz w:val="28"/>
          <w:szCs w:val="28"/>
        </w:rPr>
        <w:t xml:space="preserve"> направлений деятельности.</w:t>
      </w:r>
    </w:p>
    <w:p w:rsidR="00285BFC" w:rsidRDefault="00465045" w:rsidP="00695866">
      <w:pPr>
        <w:pStyle w:val="a6"/>
        <w:ind w:left="567" w:right="-567"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Распределение</w:t>
      </w:r>
      <w:r w:rsidR="007216CC" w:rsidRPr="00007E2D">
        <w:rPr>
          <w:sz w:val="28"/>
          <w:szCs w:val="28"/>
        </w:rPr>
        <w:t xml:space="preserve"> </w:t>
      </w:r>
      <w:r w:rsidR="00234E7E">
        <w:rPr>
          <w:sz w:val="28"/>
          <w:szCs w:val="28"/>
        </w:rPr>
        <w:t>бюджетных ассигнований</w:t>
      </w:r>
      <w:r w:rsidR="007216CC" w:rsidRPr="00007E2D">
        <w:rPr>
          <w:sz w:val="28"/>
          <w:szCs w:val="28"/>
        </w:rPr>
        <w:t xml:space="preserve"> </w:t>
      </w:r>
      <w:r w:rsidRPr="00007E2D">
        <w:rPr>
          <w:sz w:val="28"/>
          <w:szCs w:val="28"/>
        </w:rPr>
        <w:t xml:space="preserve">в рамках доведенного до </w:t>
      </w:r>
      <w:r w:rsidR="002E1B3E" w:rsidRPr="00007E2D">
        <w:rPr>
          <w:sz w:val="28"/>
          <w:szCs w:val="28"/>
        </w:rPr>
        <w:t>Главного распорядителя</w:t>
      </w:r>
      <w:r w:rsidRPr="00007E2D">
        <w:rPr>
          <w:sz w:val="28"/>
          <w:szCs w:val="28"/>
        </w:rPr>
        <w:t xml:space="preserve"> общего объема бюджетных средств </w:t>
      </w:r>
      <w:r w:rsidR="00C2769A" w:rsidRPr="00007E2D">
        <w:rPr>
          <w:sz w:val="28"/>
          <w:szCs w:val="28"/>
        </w:rPr>
        <w:t>на очередной</w:t>
      </w:r>
      <w:r w:rsidR="00B16FA5">
        <w:rPr>
          <w:sz w:val="28"/>
          <w:szCs w:val="28"/>
        </w:rPr>
        <w:t xml:space="preserve"> </w:t>
      </w:r>
      <w:r w:rsidR="00C2769A" w:rsidRPr="00007E2D">
        <w:rPr>
          <w:sz w:val="28"/>
          <w:szCs w:val="28"/>
        </w:rPr>
        <w:t>финансовый 20</w:t>
      </w:r>
      <w:r w:rsidR="00C31F5E" w:rsidRPr="00007E2D">
        <w:rPr>
          <w:sz w:val="28"/>
          <w:szCs w:val="28"/>
        </w:rPr>
        <w:t>2</w:t>
      </w:r>
      <w:r w:rsidR="00B16FA5">
        <w:rPr>
          <w:sz w:val="28"/>
          <w:szCs w:val="28"/>
        </w:rPr>
        <w:t>5</w:t>
      </w:r>
      <w:r w:rsidR="00C2769A" w:rsidRPr="00007E2D">
        <w:rPr>
          <w:sz w:val="28"/>
          <w:szCs w:val="28"/>
        </w:rPr>
        <w:t xml:space="preserve"> год </w:t>
      </w:r>
      <w:r w:rsidR="007216CC" w:rsidRPr="00007E2D">
        <w:rPr>
          <w:sz w:val="28"/>
          <w:szCs w:val="28"/>
        </w:rPr>
        <w:t xml:space="preserve">по программным </w:t>
      </w:r>
      <w:r w:rsidR="002E1B3E">
        <w:rPr>
          <w:sz w:val="28"/>
          <w:szCs w:val="28"/>
        </w:rPr>
        <w:t>мероприятиям (ведомственным</w:t>
      </w:r>
      <w:r w:rsidR="00285BFC">
        <w:rPr>
          <w:sz w:val="28"/>
          <w:szCs w:val="28"/>
        </w:rPr>
        <w:t xml:space="preserve"> </w:t>
      </w:r>
      <w:r w:rsidR="002E1B3E">
        <w:rPr>
          <w:sz w:val="28"/>
          <w:szCs w:val="28"/>
        </w:rPr>
        <w:t>целевым) и</w:t>
      </w:r>
      <w:r w:rsidR="007216CC" w:rsidRPr="00007E2D">
        <w:rPr>
          <w:sz w:val="28"/>
          <w:szCs w:val="28"/>
        </w:rPr>
        <w:t xml:space="preserve"> </w:t>
      </w:r>
      <w:proofErr w:type="spellStart"/>
      <w:r w:rsidR="007216CC" w:rsidRPr="00007E2D">
        <w:rPr>
          <w:sz w:val="28"/>
          <w:szCs w:val="28"/>
        </w:rPr>
        <w:t>непрограммным</w:t>
      </w:r>
      <w:proofErr w:type="spellEnd"/>
      <w:r w:rsidR="007216CC" w:rsidRPr="00007E2D">
        <w:rPr>
          <w:sz w:val="28"/>
          <w:szCs w:val="28"/>
        </w:rPr>
        <w:t xml:space="preserve"> </w:t>
      </w:r>
      <w:r w:rsidR="002E1B3E">
        <w:rPr>
          <w:sz w:val="28"/>
          <w:szCs w:val="28"/>
        </w:rPr>
        <w:t>направлениям деятельности</w:t>
      </w:r>
      <w:r w:rsidR="007216CC" w:rsidRPr="00007E2D">
        <w:rPr>
          <w:sz w:val="28"/>
          <w:szCs w:val="28"/>
        </w:rPr>
        <w:t xml:space="preserve"> </w:t>
      </w:r>
      <w:r w:rsidR="002E1B3E">
        <w:rPr>
          <w:sz w:val="28"/>
          <w:szCs w:val="28"/>
        </w:rPr>
        <w:t>в отношении его и</w:t>
      </w:r>
      <w:r w:rsidR="00285BFC">
        <w:rPr>
          <w:sz w:val="28"/>
          <w:szCs w:val="28"/>
        </w:rPr>
        <w:t xml:space="preserve"> </w:t>
      </w:r>
      <w:r w:rsidR="00F223D4" w:rsidRPr="00007E2D">
        <w:rPr>
          <w:sz w:val="28"/>
          <w:szCs w:val="28"/>
        </w:rPr>
        <w:t xml:space="preserve">подведомственных </w:t>
      </w:r>
      <w:r w:rsidR="000F7C03" w:rsidRPr="00007E2D">
        <w:rPr>
          <w:sz w:val="28"/>
          <w:szCs w:val="28"/>
        </w:rPr>
        <w:t>ему</w:t>
      </w:r>
      <w:r w:rsidR="00F223D4" w:rsidRPr="00007E2D">
        <w:rPr>
          <w:sz w:val="28"/>
          <w:szCs w:val="28"/>
        </w:rPr>
        <w:t xml:space="preserve"> муниципальных казенных </w:t>
      </w:r>
      <w:r w:rsidR="00A10AF0">
        <w:rPr>
          <w:sz w:val="28"/>
          <w:szCs w:val="28"/>
        </w:rPr>
        <w:t xml:space="preserve">и </w:t>
      </w:r>
      <w:r w:rsidR="00A22848" w:rsidRPr="00007E2D">
        <w:rPr>
          <w:sz w:val="28"/>
          <w:szCs w:val="28"/>
        </w:rPr>
        <w:t>муниципальных</w:t>
      </w:r>
      <w:r w:rsidR="00A22848">
        <w:rPr>
          <w:sz w:val="28"/>
          <w:szCs w:val="28"/>
        </w:rPr>
        <w:t xml:space="preserve"> </w:t>
      </w:r>
      <w:r w:rsidR="00A10AF0">
        <w:rPr>
          <w:sz w:val="28"/>
          <w:szCs w:val="28"/>
        </w:rPr>
        <w:t>бюджетных</w:t>
      </w:r>
      <w:r w:rsidR="00695866">
        <w:rPr>
          <w:sz w:val="28"/>
          <w:szCs w:val="28"/>
        </w:rPr>
        <w:t xml:space="preserve"> </w:t>
      </w:r>
      <w:r w:rsidR="00F223D4" w:rsidRPr="00007E2D">
        <w:rPr>
          <w:sz w:val="28"/>
          <w:szCs w:val="28"/>
        </w:rPr>
        <w:t xml:space="preserve">учреждений </w:t>
      </w:r>
      <w:r w:rsidR="007216CC" w:rsidRPr="00007E2D">
        <w:rPr>
          <w:sz w:val="28"/>
          <w:szCs w:val="28"/>
        </w:rPr>
        <w:t>формируется по форме согласно приложению 1 к настоящей Методике.</w:t>
      </w:r>
    </w:p>
    <w:p w:rsidR="00DC4DAC" w:rsidRPr="00007E2D" w:rsidRDefault="00742F66" w:rsidP="00CC7201">
      <w:pPr>
        <w:pStyle w:val="a6"/>
        <w:tabs>
          <w:tab w:val="left" w:pos="567"/>
        </w:tabs>
        <w:ind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lastRenderedPageBreak/>
        <w:t>1</w:t>
      </w:r>
      <w:r w:rsidR="006521AC">
        <w:rPr>
          <w:sz w:val="28"/>
          <w:szCs w:val="28"/>
        </w:rPr>
        <w:t>8</w:t>
      </w:r>
      <w:r w:rsidR="007216CC" w:rsidRPr="00007E2D">
        <w:rPr>
          <w:sz w:val="28"/>
          <w:szCs w:val="28"/>
        </w:rPr>
        <w:t>.</w:t>
      </w:r>
      <w:r w:rsidR="00C56018" w:rsidRPr="00007E2D">
        <w:rPr>
          <w:sz w:val="28"/>
          <w:szCs w:val="28"/>
        </w:rPr>
        <w:t> </w:t>
      </w:r>
      <w:r w:rsidR="00DC4DAC" w:rsidRPr="00007E2D">
        <w:rPr>
          <w:sz w:val="28"/>
          <w:szCs w:val="28"/>
        </w:rPr>
        <w:t xml:space="preserve">Отражение </w:t>
      </w:r>
      <w:r w:rsidR="002E1B3E" w:rsidRPr="00007E2D">
        <w:rPr>
          <w:sz w:val="28"/>
          <w:szCs w:val="28"/>
        </w:rPr>
        <w:t xml:space="preserve">расчетных плановых показателей </w:t>
      </w:r>
      <w:r w:rsidRPr="00007E2D">
        <w:rPr>
          <w:sz w:val="28"/>
          <w:szCs w:val="28"/>
        </w:rPr>
        <w:t xml:space="preserve">в проектировках (расчетах) </w:t>
      </w:r>
      <w:r w:rsidR="00DC4DAC" w:rsidRPr="00007E2D">
        <w:rPr>
          <w:sz w:val="28"/>
          <w:szCs w:val="28"/>
        </w:rPr>
        <w:t xml:space="preserve">по фонду оплаты труда </w:t>
      </w:r>
      <w:r w:rsidR="000663C9" w:rsidRPr="00007E2D">
        <w:rPr>
          <w:sz w:val="28"/>
          <w:szCs w:val="28"/>
        </w:rPr>
        <w:t>«Расшифровка по заработной плате за счет средств местного бюджета  на 202</w:t>
      </w:r>
      <w:r w:rsidR="00B16FA5">
        <w:rPr>
          <w:sz w:val="28"/>
          <w:szCs w:val="28"/>
        </w:rPr>
        <w:t>5</w:t>
      </w:r>
      <w:r w:rsidR="000663C9" w:rsidRPr="00007E2D">
        <w:rPr>
          <w:sz w:val="28"/>
          <w:szCs w:val="28"/>
        </w:rPr>
        <w:t xml:space="preserve"> год» </w:t>
      </w:r>
      <w:r w:rsidR="00DC4DAC" w:rsidRPr="00007E2D">
        <w:rPr>
          <w:sz w:val="28"/>
          <w:szCs w:val="28"/>
        </w:rPr>
        <w:t>формируется по форме согласно приложени</w:t>
      </w:r>
      <w:r w:rsidR="000663C9" w:rsidRPr="00007E2D">
        <w:rPr>
          <w:sz w:val="28"/>
          <w:szCs w:val="28"/>
        </w:rPr>
        <w:t>ю</w:t>
      </w:r>
      <w:r w:rsidR="00DC4DAC" w:rsidRPr="00007E2D">
        <w:rPr>
          <w:sz w:val="28"/>
          <w:szCs w:val="28"/>
        </w:rPr>
        <w:t xml:space="preserve"> </w:t>
      </w:r>
      <w:r w:rsidR="00A10AF0">
        <w:rPr>
          <w:sz w:val="28"/>
          <w:szCs w:val="28"/>
        </w:rPr>
        <w:t>2</w:t>
      </w:r>
      <w:r w:rsidR="00DC4DAC" w:rsidRPr="00007E2D">
        <w:rPr>
          <w:sz w:val="28"/>
          <w:szCs w:val="28"/>
        </w:rPr>
        <w:t xml:space="preserve"> </w:t>
      </w:r>
      <w:r w:rsidR="000948D2" w:rsidRPr="00007E2D">
        <w:rPr>
          <w:sz w:val="28"/>
          <w:szCs w:val="28"/>
        </w:rPr>
        <w:t>к настоящей Методике</w:t>
      </w:r>
      <w:r w:rsidR="0015445D" w:rsidRPr="00007E2D">
        <w:rPr>
          <w:sz w:val="28"/>
          <w:szCs w:val="28"/>
        </w:rPr>
        <w:t>.</w:t>
      </w:r>
      <w:r w:rsidR="005B184F" w:rsidRPr="005B184F">
        <w:rPr>
          <w:sz w:val="28"/>
          <w:szCs w:val="28"/>
        </w:rPr>
        <w:t xml:space="preserve"> </w:t>
      </w:r>
    </w:p>
    <w:p w:rsidR="000663C9" w:rsidRDefault="000663C9" w:rsidP="00CC7201">
      <w:pPr>
        <w:pStyle w:val="a6"/>
        <w:ind w:firstLine="851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1</w:t>
      </w:r>
      <w:r w:rsidR="006521AC">
        <w:rPr>
          <w:sz w:val="28"/>
          <w:szCs w:val="28"/>
        </w:rPr>
        <w:t>9</w:t>
      </w:r>
      <w:r w:rsidRPr="00007E2D">
        <w:rPr>
          <w:sz w:val="28"/>
          <w:szCs w:val="28"/>
        </w:rPr>
        <w:t>.</w:t>
      </w:r>
      <w:r w:rsidR="00C56018" w:rsidRPr="00007E2D">
        <w:rPr>
          <w:sz w:val="28"/>
          <w:szCs w:val="28"/>
        </w:rPr>
        <w:t> </w:t>
      </w:r>
      <w:r w:rsidR="00234E7E">
        <w:rPr>
          <w:sz w:val="28"/>
          <w:szCs w:val="28"/>
        </w:rPr>
        <w:t>Распределение б</w:t>
      </w:r>
      <w:r w:rsidRPr="00007E2D">
        <w:rPr>
          <w:sz w:val="28"/>
          <w:szCs w:val="28"/>
        </w:rPr>
        <w:t>юджетны</w:t>
      </w:r>
      <w:r w:rsidR="00234E7E">
        <w:rPr>
          <w:sz w:val="28"/>
          <w:szCs w:val="28"/>
        </w:rPr>
        <w:t>х</w:t>
      </w:r>
      <w:r w:rsidRPr="00007E2D">
        <w:rPr>
          <w:sz w:val="28"/>
          <w:szCs w:val="28"/>
        </w:rPr>
        <w:t xml:space="preserve"> ассигновани</w:t>
      </w:r>
      <w:r w:rsidR="00234E7E">
        <w:rPr>
          <w:sz w:val="28"/>
          <w:szCs w:val="28"/>
        </w:rPr>
        <w:t>й</w:t>
      </w:r>
      <w:r w:rsidRPr="00007E2D">
        <w:rPr>
          <w:sz w:val="28"/>
          <w:szCs w:val="28"/>
        </w:rPr>
        <w:t xml:space="preserve"> на исполнение публичных нормативных обязательств перед физическим лицом в денежной форме, в том числе за счет межбюджетных трансфертов, рассчитываются в соответствии с действующими </w:t>
      </w:r>
      <w:r w:rsidR="00A8730B">
        <w:rPr>
          <w:sz w:val="28"/>
          <w:szCs w:val="28"/>
        </w:rPr>
        <w:t>муниципальными</w:t>
      </w:r>
      <w:r w:rsidRPr="00007E2D">
        <w:rPr>
          <w:sz w:val="28"/>
          <w:szCs w:val="28"/>
        </w:rPr>
        <w:t xml:space="preserve"> правовыми актами </w:t>
      </w:r>
      <w:r w:rsidR="00A43FD7" w:rsidRPr="00007E2D">
        <w:rPr>
          <w:sz w:val="28"/>
          <w:szCs w:val="28"/>
        </w:rPr>
        <w:t>района</w:t>
      </w:r>
      <w:r w:rsidRPr="00007E2D">
        <w:rPr>
          <w:sz w:val="28"/>
          <w:szCs w:val="28"/>
        </w:rPr>
        <w:t xml:space="preserve"> с учетом</w:t>
      </w:r>
      <w:r w:rsidR="00A43FD7" w:rsidRPr="00007E2D">
        <w:rPr>
          <w:sz w:val="28"/>
          <w:szCs w:val="28"/>
        </w:rPr>
        <w:t>,</w:t>
      </w:r>
      <w:r w:rsidRPr="00007E2D">
        <w:rPr>
          <w:sz w:val="28"/>
          <w:szCs w:val="28"/>
        </w:rPr>
        <w:t xml:space="preserve"> установленного в указанных нормативных актах порядка индексации соответствующих выплат. Информация о </w:t>
      </w:r>
      <w:r w:rsidR="00234E7E">
        <w:rPr>
          <w:sz w:val="28"/>
          <w:szCs w:val="28"/>
        </w:rPr>
        <w:t>распределении</w:t>
      </w:r>
      <w:r w:rsidRPr="00007E2D">
        <w:rPr>
          <w:sz w:val="28"/>
          <w:szCs w:val="28"/>
        </w:rPr>
        <w:t xml:space="preserve"> бюджетных ассигнований на исполнение публичных обязатель</w:t>
      </w:r>
      <w:proofErr w:type="gramStart"/>
      <w:r w:rsidRPr="00007E2D">
        <w:rPr>
          <w:sz w:val="28"/>
          <w:szCs w:val="28"/>
        </w:rPr>
        <w:t>ств пр</w:t>
      </w:r>
      <w:proofErr w:type="gramEnd"/>
      <w:r w:rsidRPr="00007E2D">
        <w:rPr>
          <w:sz w:val="28"/>
          <w:szCs w:val="28"/>
        </w:rPr>
        <w:t xml:space="preserve">едоставляется по форме согласно приложению </w:t>
      </w:r>
      <w:r w:rsidR="00A10AF0">
        <w:rPr>
          <w:sz w:val="28"/>
          <w:szCs w:val="28"/>
        </w:rPr>
        <w:t>3</w:t>
      </w:r>
      <w:r w:rsidRPr="00007E2D">
        <w:rPr>
          <w:sz w:val="28"/>
          <w:szCs w:val="28"/>
        </w:rPr>
        <w:t xml:space="preserve"> к</w:t>
      </w:r>
      <w:r w:rsidRPr="005A6A69">
        <w:rPr>
          <w:sz w:val="28"/>
          <w:szCs w:val="28"/>
        </w:rPr>
        <w:t xml:space="preserve"> настоящей Методике.</w:t>
      </w:r>
    </w:p>
    <w:p w:rsidR="00695866" w:rsidRPr="00695866" w:rsidRDefault="00695866" w:rsidP="00CC7201">
      <w:pPr>
        <w:pStyle w:val="a6"/>
        <w:ind w:firstLine="851"/>
        <w:jc w:val="both"/>
        <w:rPr>
          <w:sz w:val="28"/>
          <w:szCs w:val="28"/>
        </w:rPr>
      </w:pPr>
      <w:r w:rsidRPr="00695866">
        <w:rPr>
          <w:sz w:val="28"/>
          <w:szCs w:val="28"/>
        </w:rPr>
        <w:t xml:space="preserve">20. Одновременно с распределением предельных объемов бюджетных ассигнований главные распорядители представляют в </w:t>
      </w:r>
      <w:r>
        <w:rPr>
          <w:sz w:val="28"/>
          <w:szCs w:val="28"/>
        </w:rPr>
        <w:t>финансовое управление</w:t>
      </w:r>
      <w:r w:rsidRPr="00695866">
        <w:rPr>
          <w:sz w:val="28"/>
          <w:szCs w:val="28"/>
        </w:rPr>
        <w:t xml:space="preserve"> сведения о сводных показателях </w:t>
      </w:r>
      <w:r>
        <w:rPr>
          <w:sz w:val="28"/>
          <w:szCs w:val="28"/>
        </w:rPr>
        <w:t>муниципальных</w:t>
      </w:r>
      <w:r w:rsidRPr="00695866">
        <w:rPr>
          <w:sz w:val="28"/>
          <w:szCs w:val="28"/>
        </w:rPr>
        <w:t xml:space="preserve"> заданий на оказание </w:t>
      </w:r>
      <w:r>
        <w:rPr>
          <w:sz w:val="28"/>
          <w:szCs w:val="28"/>
        </w:rPr>
        <w:t>муниципальных</w:t>
      </w:r>
      <w:r w:rsidRPr="00695866">
        <w:rPr>
          <w:sz w:val="28"/>
          <w:szCs w:val="28"/>
        </w:rPr>
        <w:t xml:space="preserve"> услуг (выполнение работ) </w:t>
      </w:r>
      <w:r>
        <w:rPr>
          <w:sz w:val="28"/>
          <w:szCs w:val="28"/>
        </w:rPr>
        <w:t>муниципальными</w:t>
      </w:r>
      <w:r w:rsidRPr="00695866">
        <w:rPr>
          <w:sz w:val="28"/>
          <w:szCs w:val="28"/>
        </w:rPr>
        <w:t xml:space="preserve"> учреждениями по форме согласно приложению 4 к настоящей Методике.</w:t>
      </w:r>
    </w:p>
    <w:p w:rsidR="00742F66" w:rsidRPr="008461F5" w:rsidRDefault="006521AC" w:rsidP="006521A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5866">
        <w:rPr>
          <w:sz w:val="28"/>
          <w:szCs w:val="28"/>
        </w:rPr>
        <w:t>1</w:t>
      </w:r>
      <w:r w:rsidR="00742F66" w:rsidRPr="008461F5">
        <w:rPr>
          <w:sz w:val="28"/>
          <w:szCs w:val="28"/>
        </w:rPr>
        <w:t>.</w:t>
      </w:r>
      <w:r w:rsidR="00C56018">
        <w:rPr>
          <w:sz w:val="28"/>
          <w:szCs w:val="28"/>
        </w:rPr>
        <w:t> </w:t>
      </w:r>
      <w:r w:rsidR="004825C7" w:rsidRPr="008461F5">
        <w:rPr>
          <w:sz w:val="28"/>
          <w:szCs w:val="28"/>
        </w:rPr>
        <w:t xml:space="preserve">Организация </w:t>
      </w:r>
      <w:r w:rsidR="001760EE">
        <w:rPr>
          <w:sz w:val="28"/>
          <w:szCs w:val="28"/>
        </w:rPr>
        <w:t>распределения</w:t>
      </w:r>
      <w:r w:rsidR="004825C7">
        <w:rPr>
          <w:sz w:val="28"/>
          <w:szCs w:val="28"/>
        </w:rPr>
        <w:t xml:space="preserve"> </w:t>
      </w:r>
      <w:r w:rsidR="00F46593">
        <w:rPr>
          <w:sz w:val="28"/>
          <w:szCs w:val="28"/>
        </w:rPr>
        <w:t>б</w:t>
      </w:r>
      <w:r w:rsidR="00F46593" w:rsidRPr="00007E2D">
        <w:rPr>
          <w:sz w:val="28"/>
          <w:szCs w:val="28"/>
        </w:rPr>
        <w:t>юджетны</w:t>
      </w:r>
      <w:r w:rsidR="00F46593">
        <w:rPr>
          <w:sz w:val="28"/>
          <w:szCs w:val="28"/>
        </w:rPr>
        <w:t>х</w:t>
      </w:r>
      <w:r w:rsidR="00F46593" w:rsidRPr="00007E2D">
        <w:rPr>
          <w:sz w:val="28"/>
          <w:szCs w:val="28"/>
        </w:rPr>
        <w:t xml:space="preserve"> ассигновани</w:t>
      </w:r>
      <w:r w:rsidR="00F46593">
        <w:rPr>
          <w:sz w:val="28"/>
          <w:szCs w:val="28"/>
        </w:rPr>
        <w:t>й</w:t>
      </w:r>
      <w:r w:rsidR="00F46593" w:rsidRPr="00007E2D">
        <w:rPr>
          <w:sz w:val="28"/>
          <w:szCs w:val="28"/>
        </w:rPr>
        <w:t xml:space="preserve"> </w:t>
      </w:r>
      <w:r w:rsidR="00F46593">
        <w:rPr>
          <w:sz w:val="28"/>
          <w:szCs w:val="28"/>
        </w:rPr>
        <w:t>н</w:t>
      </w:r>
      <w:r w:rsidR="001760EE">
        <w:rPr>
          <w:sz w:val="28"/>
          <w:szCs w:val="28"/>
        </w:rPr>
        <w:t xml:space="preserve">а </w:t>
      </w:r>
      <w:r w:rsidR="00F46593">
        <w:rPr>
          <w:sz w:val="28"/>
          <w:szCs w:val="28"/>
        </w:rPr>
        <w:t xml:space="preserve">плановый </w:t>
      </w:r>
      <w:r w:rsidR="004825C7" w:rsidRPr="008461F5">
        <w:rPr>
          <w:sz w:val="28"/>
          <w:szCs w:val="28"/>
        </w:rPr>
        <w:t>период</w:t>
      </w:r>
      <w:r w:rsidR="004825C7">
        <w:rPr>
          <w:sz w:val="28"/>
          <w:szCs w:val="28"/>
        </w:rPr>
        <w:t xml:space="preserve"> </w:t>
      </w:r>
      <w:r w:rsidR="004825C7" w:rsidRPr="008461F5">
        <w:rPr>
          <w:sz w:val="28"/>
          <w:szCs w:val="28"/>
        </w:rPr>
        <w:t>202</w:t>
      </w:r>
      <w:r w:rsidR="00B16FA5">
        <w:rPr>
          <w:sz w:val="28"/>
          <w:szCs w:val="28"/>
        </w:rPr>
        <w:t>6</w:t>
      </w:r>
      <w:r w:rsidR="004825C7" w:rsidRPr="008461F5">
        <w:rPr>
          <w:sz w:val="28"/>
          <w:szCs w:val="28"/>
        </w:rPr>
        <w:t xml:space="preserve"> – 202</w:t>
      </w:r>
      <w:r w:rsidR="00B16FA5">
        <w:rPr>
          <w:sz w:val="28"/>
          <w:szCs w:val="28"/>
        </w:rPr>
        <w:t>7</w:t>
      </w:r>
      <w:r w:rsidR="004825C7" w:rsidRPr="008461F5">
        <w:rPr>
          <w:sz w:val="28"/>
          <w:szCs w:val="28"/>
        </w:rPr>
        <w:t xml:space="preserve"> годов аналогична</w:t>
      </w:r>
      <w:r w:rsidR="004825C7">
        <w:rPr>
          <w:sz w:val="28"/>
          <w:szCs w:val="28"/>
        </w:rPr>
        <w:t xml:space="preserve"> организации</w:t>
      </w:r>
      <w:r w:rsidR="00A8730B">
        <w:rPr>
          <w:sz w:val="28"/>
          <w:szCs w:val="28"/>
        </w:rPr>
        <w:t xml:space="preserve"> распределения</w:t>
      </w:r>
      <w:r w:rsidR="004825C7">
        <w:rPr>
          <w:sz w:val="28"/>
          <w:szCs w:val="28"/>
        </w:rPr>
        <w:t xml:space="preserve">, указанной </w:t>
      </w:r>
      <w:r w:rsidR="001760EE">
        <w:rPr>
          <w:sz w:val="28"/>
          <w:szCs w:val="28"/>
        </w:rPr>
        <w:t>в пункте 1</w:t>
      </w:r>
      <w:r w:rsidR="008C6B41">
        <w:rPr>
          <w:sz w:val="28"/>
          <w:szCs w:val="28"/>
        </w:rPr>
        <w:t>6</w:t>
      </w:r>
      <w:r w:rsidR="001760EE">
        <w:rPr>
          <w:sz w:val="28"/>
          <w:szCs w:val="28"/>
        </w:rPr>
        <w:t xml:space="preserve"> настоящей Методики</w:t>
      </w:r>
      <w:r w:rsidR="004825C7" w:rsidRPr="008461F5">
        <w:rPr>
          <w:sz w:val="28"/>
          <w:szCs w:val="28"/>
        </w:rPr>
        <w:t>.</w:t>
      </w:r>
    </w:p>
    <w:p w:rsidR="00AC68A3" w:rsidRDefault="00A10AF0" w:rsidP="006521AC">
      <w:pPr>
        <w:pStyle w:val="a3"/>
        <w:shd w:val="clear" w:color="auto" w:fill="FFFFFF"/>
        <w:ind w:left="0" w:firstLine="709"/>
        <w:jc w:val="both"/>
        <w:rPr>
          <w:rFonts w:eastAsia="Times New Roman"/>
          <w:sz w:val="28"/>
          <w:szCs w:val="28"/>
        </w:rPr>
      </w:pPr>
      <w:r w:rsidRPr="002F403C"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2</w:t>
      </w:r>
      <w:r w:rsidR="007216CC" w:rsidRPr="002F403C">
        <w:rPr>
          <w:rFonts w:eastAsia="Times New Roman"/>
          <w:sz w:val="28"/>
          <w:szCs w:val="28"/>
        </w:rPr>
        <w:t>.</w:t>
      </w:r>
      <w:r w:rsidR="00A1726D">
        <w:rPr>
          <w:rFonts w:eastAsia="Times New Roman"/>
          <w:sz w:val="28"/>
          <w:szCs w:val="28"/>
        </w:rPr>
        <w:t> </w:t>
      </w:r>
      <w:r w:rsidR="007216CC" w:rsidRPr="008461F5">
        <w:rPr>
          <w:rFonts w:eastAsia="Times New Roman"/>
          <w:sz w:val="28"/>
          <w:szCs w:val="28"/>
        </w:rPr>
        <w:t xml:space="preserve">Объем субвенций </w:t>
      </w:r>
      <w:r w:rsidR="002333F5">
        <w:rPr>
          <w:rFonts w:eastAsia="Times New Roman"/>
          <w:sz w:val="28"/>
          <w:szCs w:val="28"/>
        </w:rPr>
        <w:t>бюджетам сельских</w:t>
      </w:r>
      <w:r w:rsidR="007216CC" w:rsidRPr="008461F5">
        <w:rPr>
          <w:rFonts w:eastAsia="Times New Roman"/>
          <w:sz w:val="28"/>
          <w:szCs w:val="28"/>
        </w:rPr>
        <w:t xml:space="preserve"> поселений определяется в соответствии с утвержденными законами Челябинской области методиками.</w:t>
      </w:r>
    </w:p>
    <w:p w:rsidR="00A745A1" w:rsidRPr="00E07B06" w:rsidRDefault="00A745A1" w:rsidP="006521AC">
      <w:pPr>
        <w:pStyle w:val="a3"/>
        <w:shd w:val="clear" w:color="auto" w:fill="FFFFFF"/>
        <w:ind w:left="0" w:firstLine="709"/>
        <w:jc w:val="both"/>
        <w:rPr>
          <w:rFonts w:eastAsia="Times New Roman"/>
          <w:sz w:val="28"/>
          <w:szCs w:val="28"/>
        </w:rPr>
      </w:pPr>
      <w:r w:rsidRPr="00E07B06"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3</w:t>
      </w:r>
      <w:r w:rsidRPr="00E07B06">
        <w:rPr>
          <w:rFonts w:eastAsia="Times New Roman"/>
          <w:sz w:val="28"/>
          <w:szCs w:val="28"/>
        </w:rPr>
        <w:t>. Распределение иных межбюджетных трансфертов бюджетам поселений предоставляется в разрезе муниципальных образований с приложением методик распределения и исходных данных по муниципальным образованиям, используемых в расчетах.</w:t>
      </w:r>
    </w:p>
    <w:p w:rsidR="00AC68A3" w:rsidRDefault="003F3DB0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007E2D">
        <w:rPr>
          <w:sz w:val="28"/>
          <w:szCs w:val="28"/>
        </w:rPr>
        <w:t>2</w:t>
      </w:r>
      <w:r w:rsidR="00695866">
        <w:rPr>
          <w:sz w:val="28"/>
          <w:szCs w:val="28"/>
        </w:rPr>
        <w:t>4</w:t>
      </w:r>
      <w:r w:rsidRPr="00007E2D">
        <w:rPr>
          <w:sz w:val="28"/>
          <w:szCs w:val="28"/>
        </w:rPr>
        <w:t>. </w:t>
      </w:r>
      <w:proofErr w:type="gramStart"/>
      <w:r w:rsidRPr="00007E2D">
        <w:rPr>
          <w:sz w:val="28"/>
          <w:szCs w:val="28"/>
        </w:rPr>
        <w:t xml:space="preserve">Объемы бюджетных ассигнований на обеспечение условий </w:t>
      </w:r>
      <w:proofErr w:type="spellStart"/>
      <w:r w:rsidRPr="00007E2D">
        <w:rPr>
          <w:sz w:val="28"/>
          <w:szCs w:val="28"/>
        </w:rPr>
        <w:t>софинансирования</w:t>
      </w:r>
      <w:proofErr w:type="spellEnd"/>
      <w:r w:rsidRPr="00007E2D">
        <w:rPr>
          <w:sz w:val="28"/>
          <w:szCs w:val="28"/>
        </w:rPr>
        <w:t xml:space="preserve"> предоставляемых </w:t>
      </w:r>
      <w:r w:rsidR="00D21EFA">
        <w:rPr>
          <w:sz w:val="28"/>
          <w:szCs w:val="28"/>
        </w:rPr>
        <w:t xml:space="preserve">из </w:t>
      </w:r>
      <w:r w:rsidR="00956BE7">
        <w:rPr>
          <w:sz w:val="28"/>
          <w:szCs w:val="28"/>
        </w:rPr>
        <w:t>вышестоящих</w:t>
      </w:r>
      <w:r w:rsidRPr="00007E2D">
        <w:rPr>
          <w:sz w:val="28"/>
          <w:szCs w:val="28"/>
        </w:rPr>
        <w:t xml:space="preserve"> бюджетов целевых межбюджетных трансфертов рассчитываются с учетом установленных Правительств</w:t>
      </w:r>
      <w:r w:rsidR="00956BE7">
        <w:rPr>
          <w:sz w:val="28"/>
          <w:szCs w:val="28"/>
        </w:rPr>
        <w:t>ами</w:t>
      </w:r>
      <w:r w:rsidRPr="00007E2D">
        <w:rPr>
          <w:sz w:val="28"/>
          <w:szCs w:val="28"/>
        </w:rPr>
        <w:t xml:space="preserve"> Российской Федерации и Челябинской области на 202</w:t>
      </w:r>
      <w:r w:rsidR="00B16FA5">
        <w:rPr>
          <w:sz w:val="28"/>
          <w:szCs w:val="28"/>
        </w:rPr>
        <w:t>5</w:t>
      </w:r>
      <w:r w:rsidRPr="00007E2D">
        <w:rPr>
          <w:sz w:val="28"/>
          <w:szCs w:val="28"/>
        </w:rPr>
        <w:t>-202</w:t>
      </w:r>
      <w:r w:rsidR="00B16FA5">
        <w:rPr>
          <w:sz w:val="28"/>
          <w:szCs w:val="28"/>
        </w:rPr>
        <w:t>7</w:t>
      </w:r>
      <w:r w:rsidRPr="00007E2D">
        <w:rPr>
          <w:sz w:val="28"/>
          <w:szCs w:val="28"/>
        </w:rPr>
        <w:t xml:space="preserve"> годы предельных уровней </w:t>
      </w:r>
      <w:proofErr w:type="spellStart"/>
      <w:r w:rsidRPr="00007E2D">
        <w:rPr>
          <w:sz w:val="28"/>
          <w:szCs w:val="28"/>
        </w:rPr>
        <w:t>софинансирования</w:t>
      </w:r>
      <w:proofErr w:type="spellEnd"/>
      <w:r w:rsidRPr="00007E2D">
        <w:rPr>
          <w:sz w:val="28"/>
          <w:szCs w:val="28"/>
        </w:rPr>
        <w:t xml:space="preserve"> расходных обязательств </w:t>
      </w:r>
      <w:r w:rsidR="002333F5">
        <w:rPr>
          <w:sz w:val="28"/>
          <w:szCs w:val="28"/>
        </w:rPr>
        <w:t>Еткульского</w:t>
      </w:r>
      <w:r w:rsidRPr="00007E2D">
        <w:rPr>
          <w:sz w:val="28"/>
          <w:szCs w:val="28"/>
        </w:rPr>
        <w:t xml:space="preserve"> муниципального района из федерального и регионального бюджетов. </w:t>
      </w:r>
      <w:proofErr w:type="gramEnd"/>
    </w:p>
    <w:p w:rsidR="00AC68A3" w:rsidRDefault="00F9242E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 w:rsidRPr="00007E2D"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5</w:t>
      </w:r>
      <w:r w:rsidR="00790C24" w:rsidRPr="00007E2D">
        <w:rPr>
          <w:rFonts w:eastAsia="Times New Roman"/>
          <w:sz w:val="28"/>
          <w:szCs w:val="28"/>
        </w:rPr>
        <w:t>.</w:t>
      </w:r>
      <w:r w:rsidR="00756B6B" w:rsidRPr="00007E2D">
        <w:rPr>
          <w:rFonts w:eastAsia="Times New Roman"/>
          <w:sz w:val="28"/>
          <w:szCs w:val="28"/>
        </w:rPr>
        <w:t> </w:t>
      </w:r>
      <w:r w:rsidR="001B3790" w:rsidRPr="00586AAE">
        <w:rPr>
          <w:sz w:val="28"/>
          <w:szCs w:val="28"/>
        </w:rPr>
        <w:t xml:space="preserve"> Заполненные </w:t>
      </w:r>
      <w:r w:rsidR="001B3790" w:rsidRPr="00554416">
        <w:rPr>
          <w:sz w:val="28"/>
          <w:szCs w:val="28"/>
        </w:rPr>
        <w:t>п</w:t>
      </w:r>
      <w:r w:rsidR="00806306" w:rsidRPr="00554416">
        <w:rPr>
          <w:sz w:val="28"/>
          <w:szCs w:val="28"/>
        </w:rPr>
        <w:t>риложения</w:t>
      </w:r>
      <w:r w:rsidR="001B3790" w:rsidRPr="00554416">
        <w:rPr>
          <w:sz w:val="28"/>
          <w:szCs w:val="28"/>
        </w:rPr>
        <w:t>, указанные в пункте 6</w:t>
      </w:r>
      <w:r w:rsidR="00806306" w:rsidRPr="00554416">
        <w:rPr>
          <w:sz w:val="28"/>
          <w:szCs w:val="28"/>
        </w:rPr>
        <w:t xml:space="preserve"> </w:t>
      </w:r>
      <w:r w:rsidR="001B3790" w:rsidRPr="00554416">
        <w:rPr>
          <w:sz w:val="28"/>
          <w:szCs w:val="28"/>
        </w:rPr>
        <w:t>н</w:t>
      </w:r>
      <w:r w:rsidR="00806306" w:rsidRPr="00554416">
        <w:rPr>
          <w:sz w:val="28"/>
          <w:szCs w:val="28"/>
        </w:rPr>
        <w:t>астоящей Методик</w:t>
      </w:r>
      <w:r w:rsidR="001B3790" w:rsidRPr="00554416">
        <w:rPr>
          <w:sz w:val="28"/>
          <w:szCs w:val="28"/>
        </w:rPr>
        <w:t>и</w:t>
      </w:r>
      <w:r w:rsidR="00806306" w:rsidRPr="00586AAE">
        <w:rPr>
          <w:sz w:val="28"/>
          <w:szCs w:val="28"/>
        </w:rPr>
        <w:t xml:space="preserve"> представляются в Финансовое управление в формате </w:t>
      </w:r>
      <w:proofErr w:type="gramStart"/>
      <w:r w:rsidR="00806306" w:rsidRPr="00586AAE">
        <w:rPr>
          <w:sz w:val="28"/>
          <w:szCs w:val="28"/>
        </w:rPr>
        <w:t>Е</w:t>
      </w:r>
      <w:proofErr w:type="spellStart"/>
      <w:proofErr w:type="gramEnd"/>
      <w:r w:rsidR="00806306" w:rsidRPr="00586AAE">
        <w:rPr>
          <w:sz w:val="28"/>
          <w:szCs w:val="28"/>
          <w:lang w:val="en-US"/>
        </w:rPr>
        <w:t>xcel</w:t>
      </w:r>
      <w:proofErr w:type="spellEnd"/>
      <w:r w:rsidR="001B3790" w:rsidRPr="00586AAE">
        <w:rPr>
          <w:sz w:val="28"/>
          <w:szCs w:val="28"/>
        </w:rPr>
        <w:t>,</w:t>
      </w:r>
      <w:r w:rsidR="00806306" w:rsidRPr="00586AAE">
        <w:rPr>
          <w:sz w:val="28"/>
          <w:szCs w:val="28"/>
        </w:rPr>
        <w:t xml:space="preserve"> и сканированном виде, подписанные руководителем Главного распорядителя и главным бухгалтером (главным экономистом).</w:t>
      </w:r>
    </w:p>
    <w:p w:rsidR="00AC68A3" w:rsidRDefault="00BF5CFD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6</w:t>
      </w:r>
      <w:r w:rsidR="001B3790" w:rsidRPr="00586AAE">
        <w:rPr>
          <w:rFonts w:eastAsia="Times New Roman"/>
          <w:sz w:val="28"/>
          <w:szCs w:val="28"/>
        </w:rPr>
        <w:t>. </w:t>
      </w:r>
      <w:r w:rsidR="00B20F9B" w:rsidRPr="00586AAE">
        <w:rPr>
          <w:rFonts w:eastAsia="Times New Roman"/>
          <w:sz w:val="28"/>
          <w:szCs w:val="28"/>
        </w:rPr>
        <w:t>Прием</w:t>
      </w:r>
      <w:r w:rsidR="00790C24" w:rsidRPr="00586AAE">
        <w:rPr>
          <w:rFonts w:eastAsia="Times New Roman"/>
          <w:sz w:val="28"/>
          <w:szCs w:val="28"/>
        </w:rPr>
        <w:t xml:space="preserve"> </w:t>
      </w:r>
      <w:r w:rsidR="001B3790" w:rsidRPr="00586AAE">
        <w:rPr>
          <w:rFonts w:eastAsia="Times New Roman"/>
          <w:sz w:val="28"/>
          <w:szCs w:val="28"/>
        </w:rPr>
        <w:t>данных</w:t>
      </w:r>
      <w:r w:rsidR="00B24806" w:rsidRPr="00586AAE">
        <w:rPr>
          <w:rFonts w:eastAsia="Times New Roman"/>
          <w:sz w:val="28"/>
          <w:szCs w:val="28"/>
        </w:rPr>
        <w:t xml:space="preserve"> </w:t>
      </w:r>
      <w:r w:rsidR="00B20F9B" w:rsidRPr="00586AAE">
        <w:rPr>
          <w:sz w:val="28"/>
          <w:szCs w:val="28"/>
        </w:rPr>
        <w:t>приложени</w:t>
      </w:r>
      <w:r w:rsidR="00B24806" w:rsidRPr="00586AAE">
        <w:rPr>
          <w:sz w:val="28"/>
          <w:szCs w:val="28"/>
        </w:rPr>
        <w:t>й</w:t>
      </w:r>
      <w:r w:rsidR="00166B14" w:rsidRPr="00586AAE">
        <w:rPr>
          <w:sz w:val="28"/>
          <w:szCs w:val="28"/>
        </w:rPr>
        <w:t xml:space="preserve">, </w:t>
      </w:r>
      <w:r w:rsidR="00DC4B9F" w:rsidRPr="00586AAE">
        <w:rPr>
          <w:rFonts w:eastAsia="Times New Roman"/>
          <w:sz w:val="28"/>
          <w:szCs w:val="28"/>
        </w:rPr>
        <w:t xml:space="preserve">осуществляется </w:t>
      </w:r>
      <w:r w:rsidR="00806306" w:rsidRPr="00586AAE">
        <w:rPr>
          <w:rFonts w:eastAsia="Times New Roman"/>
          <w:sz w:val="28"/>
          <w:szCs w:val="28"/>
        </w:rPr>
        <w:t xml:space="preserve">Финансовым управлением </w:t>
      </w:r>
      <w:r w:rsidR="001B3790" w:rsidRPr="00586AAE">
        <w:rPr>
          <w:rFonts w:eastAsia="Times New Roman"/>
          <w:sz w:val="28"/>
          <w:szCs w:val="28"/>
        </w:rPr>
        <w:t xml:space="preserve">в </w:t>
      </w:r>
      <w:r w:rsidR="00B20F9B" w:rsidRPr="00586AAE">
        <w:rPr>
          <w:rFonts w:eastAsia="Times New Roman"/>
          <w:sz w:val="28"/>
          <w:szCs w:val="28"/>
        </w:rPr>
        <w:t>формат</w:t>
      </w:r>
      <w:r w:rsidR="006D73EA">
        <w:rPr>
          <w:rFonts w:eastAsia="Times New Roman"/>
          <w:sz w:val="28"/>
          <w:szCs w:val="28"/>
        </w:rPr>
        <w:t>е и виде</w:t>
      </w:r>
      <w:r w:rsidR="00D1458D" w:rsidRPr="00586AAE">
        <w:rPr>
          <w:rFonts w:eastAsia="Times New Roman"/>
          <w:sz w:val="28"/>
          <w:szCs w:val="28"/>
        </w:rPr>
        <w:t xml:space="preserve">, </w:t>
      </w:r>
      <w:r w:rsidR="001B3790" w:rsidRPr="00586AAE">
        <w:rPr>
          <w:sz w:val="28"/>
          <w:szCs w:val="28"/>
        </w:rPr>
        <w:t>указанных в пункте 2</w:t>
      </w:r>
      <w:r>
        <w:rPr>
          <w:sz w:val="28"/>
          <w:szCs w:val="28"/>
        </w:rPr>
        <w:t>4</w:t>
      </w:r>
      <w:r w:rsidR="001B3790" w:rsidRPr="00586AAE">
        <w:rPr>
          <w:sz w:val="28"/>
          <w:szCs w:val="28"/>
        </w:rPr>
        <w:t xml:space="preserve"> настоящей Методики, </w:t>
      </w:r>
      <w:r w:rsidR="00D1458D" w:rsidRPr="00586AAE">
        <w:rPr>
          <w:rFonts w:eastAsia="Times New Roman"/>
          <w:sz w:val="28"/>
          <w:szCs w:val="28"/>
        </w:rPr>
        <w:t xml:space="preserve">согласно Графику </w:t>
      </w:r>
      <w:r w:rsidR="006D73EA">
        <w:rPr>
          <w:rFonts w:eastAsia="Times New Roman"/>
          <w:sz w:val="28"/>
          <w:szCs w:val="28"/>
        </w:rPr>
        <w:t>представления</w:t>
      </w:r>
      <w:r w:rsidR="00D1458D" w:rsidRPr="00586AAE">
        <w:rPr>
          <w:rFonts w:eastAsia="Times New Roman"/>
          <w:sz w:val="28"/>
          <w:szCs w:val="28"/>
        </w:rPr>
        <w:t xml:space="preserve"> </w:t>
      </w:r>
      <w:r w:rsidR="006D73EA">
        <w:rPr>
          <w:sz w:val="28"/>
          <w:szCs w:val="28"/>
        </w:rPr>
        <w:t xml:space="preserve">Главным распорядителем </w:t>
      </w:r>
      <w:r w:rsidR="00B44D1B" w:rsidRPr="00586AAE">
        <w:rPr>
          <w:rFonts w:eastAsia="Times New Roman"/>
          <w:sz w:val="28"/>
          <w:szCs w:val="28"/>
        </w:rPr>
        <w:t>приложений</w:t>
      </w:r>
      <w:r w:rsidR="000E6ED2" w:rsidRPr="00586AAE">
        <w:rPr>
          <w:rFonts w:eastAsia="Times New Roman"/>
          <w:sz w:val="28"/>
          <w:szCs w:val="28"/>
        </w:rPr>
        <w:t xml:space="preserve"> по</w:t>
      </w:r>
      <w:r w:rsidR="00B44D1B" w:rsidRPr="00586AAE">
        <w:rPr>
          <w:rFonts w:eastAsia="Times New Roman"/>
          <w:sz w:val="28"/>
          <w:szCs w:val="28"/>
        </w:rPr>
        <w:t xml:space="preserve"> </w:t>
      </w:r>
      <w:r w:rsidR="00A01367" w:rsidRPr="00586AAE">
        <w:rPr>
          <w:rFonts w:eastAsia="Times New Roman"/>
          <w:sz w:val="28"/>
          <w:szCs w:val="28"/>
        </w:rPr>
        <w:t xml:space="preserve">формированию </w:t>
      </w:r>
      <w:r w:rsidR="00166B14" w:rsidRPr="00586AAE">
        <w:rPr>
          <w:sz w:val="28"/>
          <w:szCs w:val="28"/>
        </w:rPr>
        <w:t>распределени</w:t>
      </w:r>
      <w:r w:rsidR="00A01367" w:rsidRPr="00586AAE">
        <w:rPr>
          <w:sz w:val="28"/>
          <w:szCs w:val="28"/>
        </w:rPr>
        <w:t>я</w:t>
      </w:r>
      <w:r w:rsidR="00166B14" w:rsidRPr="00586AAE">
        <w:rPr>
          <w:sz w:val="28"/>
          <w:szCs w:val="28"/>
        </w:rPr>
        <w:t xml:space="preserve"> </w:t>
      </w:r>
      <w:r w:rsidR="00234E7E" w:rsidRPr="00586AAE">
        <w:rPr>
          <w:sz w:val="28"/>
          <w:szCs w:val="28"/>
        </w:rPr>
        <w:t>бюджетных ассигнований</w:t>
      </w:r>
      <w:r w:rsidR="00166B14" w:rsidRPr="00586AAE">
        <w:rPr>
          <w:sz w:val="28"/>
          <w:szCs w:val="28"/>
        </w:rPr>
        <w:t xml:space="preserve"> </w:t>
      </w:r>
      <w:r w:rsidR="00B44D1B" w:rsidRPr="00586AAE">
        <w:rPr>
          <w:sz w:val="28"/>
          <w:szCs w:val="28"/>
        </w:rPr>
        <w:t xml:space="preserve">на реализацию муниципальных программ и </w:t>
      </w:r>
      <w:proofErr w:type="spellStart"/>
      <w:r w:rsidR="00B44D1B" w:rsidRPr="00586AAE">
        <w:rPr>
          <w:sz w:val="28"/>
          <w:szCs w:val="28"/>
        </w:rPr>
        <w:t>непрограммных</w:t>
      </w:r>
      <w:proofErr w:type="spellEnd"/>
      <w:r w:rsidR="00B44D1B" w:rsidRPr="00586AAE">
        <w:rPr>
          <w:sz w:val="28"/>
          <w:szCs w:val="28"/>
        </w:rPr>
        <w:t xml:space="preserve"> направлений деятельности </w:t>
      </w:r>
      <w:r w:rsidR="000E6ED2" w:rsidRPr="00586AAE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Еткульского</w:t>
      </w:r>
      <w:r w:rsidR="000E6ED2" w:rsidRPr="00586AAE">
        <w:rPr>
          <w:sz w:val="28"/>
          <w:szCs w:val="28"/>
        </w:rPr>
        <w:t xml:space="preserve"> муниципального района </w:t>
      </w:r>
      <w:r w:rsidR="00B44D1B" w:rsidRPr="00586AAE">
        <w:rPr>
          <w:sz w:val="28"/>
          <w:szCs w:val="28"/>
        </w:rPr>
        <w:t xml:space="preserve">на очередной финансовый </w:t>
      </w:r>
      <w:r w:rsidR="000E6ED2" w:rsidRPr="00586AAE">
        <w:rPr>
          <w:sz w:val="28"/>
          <w:szCs w:val="28"/>
        </w:rPr>
        <w:t>202</w:t>
      </w:r>
      <w:r w:rsidR="00B16FA5">
        <w:rPr>
          <w:sz w:val="28"/>
          <w:szCs w:val="28"/>
        </w:rPr>
        <w:t>5</w:t>
      </w:r>
      <w:r w:rsidR="000E6ED2" w:rsidRPr="00586AAE">
        <w:rPr>
          <w:sz w:val="28"/>
          <w:szCs w:val="28"/>
        </w:rPr>
        <w:t xml:space="preserve"> </w:t>
      </w:r>
      <w:r w:rsidR="00B44D1B" w:rsidRPr="00586AAE">
        <w:rPr>
          <w:sz w:val="28"/>
          <w:szCs w:val="28"/>
        </w:rPr>
        <w:t>год и на плановый период</w:t>
      </w:r>
      <w:r w:rsidR="000E6ED2" w:rsidRPr="00586AAE">
        <w:rPr>
          <w:sz w:val="28"/>
          <w:szCs w:val="28"/>
        </w:rPr>
        <w:t xml:space="preserve"> 202</w:t>
      </w:r>
      <w:r w:rsidR="00B16FA5">
        <w:rPr>
          <w:sz w:val="28"/>
          <w:szCs w:val="28"/>
        </w:rPr>
        <w:t>6</w:t>
      </w:r>
      <w:r w:rsidR="000E6ED2" w:rsidRPr="00586AAE">
        <w:rPr>
          <w:sz w:val="28"/>
          <w:szCs w:val="28"/>
        </w:rPr>
        <w:t>-202</w:t>
      </w:r>
      <w:r w:rsidR="00B16FA5">
        <w:rPr>
          <w:sz w:val="28"/>
          <w:szCs w:val="28"/>
        </w:rPr>
        <w:t>7</w:t>
      </w:r>
      <w:r w:rsidR="000E6ED2" w:rsidRPr="00586AAE">
        <w:rPr>
          <w:sz w:val="28"/>
          <w:szCs w:val="28"/>
        </w:rPr>
        <w:t xml:space="preserve"> годов</w:t>
      </w:r>
      <w:r w:rsidR="00B44D1B" w:rsidRPr="00586AAE">
        <w:rPr>
          <w:sz w:val="28"/>
          <w:szCs w:val="28"/>
        </w:rPr>
        <w:t>.</w:t>
      </w:r>
    </w:p>
    <w:p w:rsidR="00CC7201" w:rsidRDefault="00167F60" w:rsidP="00CC7201">
      <w:pPr>
        <w:pStyle w:val="a3"/>
        <w:shd w:val="clear" w:color="auto" w:fill="FFFFFF"/>
        <w:ind w:left="0" w:firstLine="709"/>
        <w:jc w:val="both"/>
        <w:rPr>
          <w:rFonts w:eastAsia="Times New Roman"/>
          <w:sz w:val="28"/>
          <w:szCs w:val="28"/>
        </w:rPr>
      </w:pPr>
      <w:r w:rsidRPr="00007E2D"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7</w:t>
      </w:r>
      <w:r w:rsidR="002A2149" w:rsidRPr="00007E2D">
        <w:rPr>
          <w:rFonts w:eastAsia="Times New Roman"/>
          <w:sz w:val="28"/>
          <w:szCs w:val="28"/>
        </w:rPr>
        <w:t>.</w:t>
      </w:r>
      <w:r w:rsidR="00756B6B" w:rsidRPr="00007E2D">
        <w:rPr>
          <w:rFonts w:eastAsia="Times New Roman"/>
          <w:sz w:val="28"/>
          <w:szCs w:val="28"/>
        </w:rPr>
        <w:t> </w:t>
      </w:r>
      <w:r w:rsidR="002A2149" w:rsidRPr="00007E2D">
        <w:rPr>
          <w:rFonts w:eastAsia="Times New Roman"/>
          <w:sz w:val="28"/>
          <w:szCs w:val="28"/>
        </w:rPr>
        <w:t xml:space="preserve">Организация </w:t>
      </w:r>
      <w:r w:rsidR="00450D02" w:rsidRPr="00007E2D">
        <w:rPr>
          <w:rFonts w:eastAsia="Times New Roman"/>
          <w:sz w:val="28"/>
          <w:szCs w:val="28"/>
        </w:rPr>
        <w:t>представления</w:t>
      </w:r>
      <w:r w:rsidR="002A2149" w:rsidRPr="00007E2D">
        <w:rPr>
          <w:rFonts w:eastAsia="Times New Roman"/>
          <w:sz w:val="28"/>
          <w:szCs w:val="28"/>
        </w:rPr>
        <w:t xml:space="preserve"> до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66F8E">
        <w:rPr>
          <w:rFonts w:eastAsia="Times New Roman"/>
          <w:sz w:val="28"/>
          <w:szCs w:val="28"/>
        </w:rPr>
        <w:t>Г</w:t>
      </w:r>
      <w:r w:rsidR="00F757E7">
        <w:rPr>
          <w:rFonts w:eastAsia="Times New Roman"/>
          <w:sz w:val="28"/>
          <w:szCs w:val="28"/>
        </w:rPr>
        <w:t>лавного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C7201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>распорядител</w:t>
      </w:r>
      <w:r w:rsidR="00F757E7">
        <w:rPr>
          <w:rFonts w:eastAsia="Times New Roman"/>
          <w:sz w:val="28"/>
          <w:szCs w:val="28"/>
        </w:rPr>
        <w:t>я</w:t>
      </w:r>
      <w:r w:rsidR="002A2149" w:rsidRPr="004D5B48">
        <w:rPr>
          <w:rFonts w:eastAsia="Times New Roman"/>
          <w:sz w:val="28"/>
          <w:szCs w:val="28"/>
        </w:rPr>
        <w:t xml:space="preserve"> </w:t>
      </w:r>
      <w:r w:rsidR="00CC7201">
        <w:rPr>
          <w:rFonts w:eastAsia="Times New Roman"/>
          <w:sz w:val="28"/>
          <w:szCs w:val="28"/>
        </w:rPr>
        <w:t xml:space="preserve"> </w:t>
      </w:r>
      <w:proofErr w:type="gramStart"/>
      <w:r w:rsidR="0085156E">
        <w:rPr>
          <w:rFonts w:eastAsia="Times New Roman"/>
          <w:sz w:val="28"/>
          <w:szCs w:val="28"/>
        </w:rPr>
        <w:t>уточненных</w:t>
      </w:r>
      <w:proofErr w:type="gramEnd"/>
    </w:p>
    <w:p w:rsidR="00695866" w:rsidRDefault="002B2CA2" w:rsidP="008E5209">
      <w:pPr>
        <w:pStyle w:val="a3"/>
        <w:shd w:val="clear" w:color="auto" w:fill="FFFFFF"/>
        <w:ind w:left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объемов </w:t>
      </w:r>
      <w:r w:rsidR="00257253" w:rsidRPr="004D5B48">
        <w:rPr>
          <w:rFonts w:eastAsia="Times New Roman"/>
          <w:sz w:val="28"/>
          <w:szCs w:val="28"/>
        </w:rPr>
        <w:t>проектировок</w:t>
      </w:r>
      <w:r w:rsidR="002A2149" w:rsidRPr="004D5B48">
        <w:rPr>
          <w:rFonts w:eastAsia="Times New Roman"/>
          <w:sz w:val="28"/>
          <w:szCs w:val="28"/>
        </w:rPr>
        <w:t xml:space="preserve"> бюджетных ассигнований бюджета района </w:t>
      </w:r>
      <w:r>
        <w:rPr>
          <w:rFonts w:eastAsia="Times New Roman"/>
          <w:sz w:val="28"/>
          <w:szCs w:val="28"/>
        </w:rPr>
        <w:t xml:space="preserve">(источник федерального, </w:t>
      </w:r>
      <w:r w:rsidR="00695866"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sz w:val="28"/>
          <w:szCs w:val="28"/>
        </w:rPr>
        <w:t>областного</w:t>
      </w:r>
      <w:r w:rsidR="00695866">
        <w:rPr>
          <w:rFonts w:eastAsia="Times New Roman"/>
          <w:sz w:val="28"/>
          <w:szCs w:val="28"/>
        </w:rPr>
        <w:t xml:space="preserve"> </w:t>
      </w:r>
      <w:r w:rsidR="00D21EFA">
        <w:rPr>
          <w:rFonts w:eastAsia="Times New Roman"/>
          <w:sz w:val="28"/>
          <w:szCs w:val="28"/>
        </w:rPr>
        <w:t xml:space="preserve"> и </w:t>
      </w:r>
      <w:r w:rsidR="00695866">
        <w:rPr>
          <w:rFonts w:eastAsia="Times New Roman"/>
          <w:sz w:val="28"/>
          <w:szCs w:val="28"/>
        </w:rPr>
        <w:t xml:space="preserve"> </w:t>
      </w:r>
      <w:r w:rsidR="00D21EFA">
        <w:rPr>
          <w:rFonts w:eastAsia="Times New Roman"/>
          <w:sz w:val="28"/>
          <w:szCs w:val="28"/>
        </w:rPr>
        <w:t>местного</w:t>
      </w:r>
      <w:r>
        <w:rPr>
          <w:rFonts w:eastAsia="Times New Roman"/>
          <w:sz w:val="28"/>
          <w:szCs w:val="28"/>
        </w:rPr>
        <w:t xml:space="preserve"> </w:t>
      </w:r>
      <w:r w:rsidR="0069586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бюджетов), </w:t>
      </w:r>
      <w:r w:rsidR="00695866">
        <w:rPr>
          <w:rFonts w:eastAsia="Times New Roman"/>
          <w:sz w:val="28"/>
          <w:szCs w:val="28"/>
        </w:rPr>
        <w:t xml:space="preserve"> </w:t>
      </w:r>
      <w:r w:rsidR="002A2149" w:rsidRPr="004D5B48">
        <w:rPr>
          <w:rFonts w:eastAsia="Times New Roman"/>
          <w:sz w:val="28"/>
          <w:szCs w:val="28"/>
        </w:rPr>
        <w:t>осуществляется после</w:t>
      </w:r>
      <w:r w:rsidR="00695866">
        <w:rPr>
          <w:rFonts w:eastAsia="Times New Roman"/>
          <w:sz w:val="28"/>
          <w:szCs w:val="28"/>
        </w:rPr>
        <w:t xml:space="preserve"> </w:t>
      </w:r>
    </w:p>
    <w:p w:rsidR="002A2149" w:rsidRDefault="002A2149" w:rsidP="00695866">
      <w:pPr>
        <w:pStyle w:val="a3"/>
        <w:shd w:val="clear" w:color="auto" w:fill="FFFFFF"/>
        <w:ind w:left="567" w:right="-567"/>
        <w:jc w:val="both"/>
        <w:rPr>
          <w:rFonts w:eastAsia="Times New Roman"/>
          <w:sz w:val="28"/>
          <w:szCs w:val="28"/>
        </w:rPr>
      </w:pPr>
      <w:proofErr w:type="gramStart"/>
      <w:r w:rsidRPr="004D5B48">
        <w:rPr>
          <w:rFonts w:eastAsia="Times New Roman"/>
          <w:sz w:val="28"/>
          <w:szCs w:val="28"/>
        </w:rPr>
        <w:lastRenderedPageBreak/>
        <w:t xml:space="preserve">доведения со </w:t>
      </w:r>
      <w:r w:rsidRPr="000C0A8D">
        <w:rPr>
          <w:rFonts w:eastAsia="Times New Roman"/>
          <w:sz w:val="28"/>
          <w:szCs w:val="28"/>
        </w:rPr>
        <w:t xml:space="preserve">стороны </w:t>
      </w:r>
      <w:r w:rsidR="000C0A8D" w:rsidRPr="000C0A8D">
        <w:rPr>
          <w:rFonts w:eastAsia="Times New Roman"/>
          <w:sz w:val="28"/>
          <w:szCs w:val="28"/>
        </w:rPr>
        <w:t>Мин</w:t>
      </w:r>
      <w:r w:rsidR="00A22848">
        <w:rPr>
          <w:rFonts w:eastAsia="Times New Roman"/>
          <w:sz w:val="28"/>
          <w:szCs w:val="28"/>
        </w:rPr>
        <w:t>истерства финансов Челябинской</w:t>
      </w:r>
      <w:r w:rsidRPr="000C0A8D">
        <w:rPr>
          <w:rFonts w:eastAsia="Times New Roman"/>
          <w:sz w:val="28"/>
          <w:szCs w:val="28"/>
        </w:rPr>
        <w:t xml:space="preserve"> области</w:t>
      </w:r>
      <w:r w:rsidR="000F6216" w:rsidRPr="004D5B48">
        <w:rPr>
          <w:rFonts w:eastAsia="Times New Roman"/>
          <w:sz w:val="28"/>
          <w:szCs w:val="28"/>
        </w:rPr>
        <w:t xml:space="preserve"> в адрес </w:t>
      </w:r>
      <w:r w:rsidR="00193207">
        <w:rPr>
          <w:rFonts w:eastAsia="Times New Roman"/>
          <w:sz w:val="28"/>
          <w:szCs w:val="28"/>
        </w:rPr>
        <w:t>Ф</w:t>
      </w:r>
      <w:r w:rsidR="000F6216" w:rsidRPr="004D5B48">
        <w:rPr>
          <w:rFonts w:eastAsia="Times New Roman"/>
          <w:sz w:val="28"/>
          <w:szCs w:val="28"/>
        </w:rPr>
        <w:t>ина</w:t>
      </w:r>
      <w:r w:rsidR="00C66F8E">
        <w:rPr>
          <w:rFonts w:eastAsia="Times New Roman"/>
          <w:sz w:val="28"/>
          <w:szCs w:val="28"/>
        </w:rPr>
        <w:t xml:space="preserve">нсового </w:t>
      </w:r>
      <w:r w:rsidR="00CC7201">
        <w:rPr>
          <w:rFonts w:eastAsia="Times New Roman"/>
          <w:sz w:val="28"/>
          <w:szCs w:val="28"/>
        </w:rPr>
        <w:t xml:space="preserve"> </w:t>
      </w:r>
      <w:r w:rsidR="00C66F8E">
        <w:rPr>
          <w:rFonts w:eastAsia="Times New Roman"/>
          <w:sz w:val="28"/>
          <w:szCs w:val="28"/>
        </w:rPr>
        <w:t>управления</w:t>
      </w:r>
      <w:r w:rsidRPr="004D5B48">
        <w:rPr>
          <w:rFonts w:eastAsia="Times New Roman"/>
          <w:sz w:val="28"/>
          <w:szCs w:val="28"/>
        </w:rPr>
        <w:t xml:space="preserve"> </w:t>
      </w:r>
      <w:r w:rsidR="00CC7201">
        <w:rPr>
          <w:rFonts w:eastAsia="Times New Roman"/>
          <w:sz w:val="28"/>
          <w:szCs w:val="28"/>
        </w:rPr>
        <w:t xml:space="preserve"> </w:t>
      </w:r>
      <w:r w:rsidRPr="004D5B48">
        <w:rPr>
          <w:rFonts w:eastAsia="Times New Roman"/>
          <w:sz w:val="28"/>
          <w:szCs w:val="28"/>
        </w:rPr>
        <w:t xml:space="preserve">объема </w:t>
      </w:r>
      <w:r w:rsidR="00450D02" w:rsidRPr="004D5B48">
        <w:rPr>
          <w:rFonts w:eastAsia="Times New Roman"/>
          <w:sz w:val="28"/>
          <w:szCs w:val="28"/>
        </w:rPr>
        <w:t>дополнительных нормативов по налоговым</w:t>
      </w:r>
      <w:r w:rsidR="008E5209">
        <w:rPr>
          <w:rFonts w:eastAsia="Times New Roman"/>
          <w:sz w:val="28"/>
          <w:szCs w:val="28"/>
        </w:rPr>
        <w:t xml:space="preserve"> </w:t>
      </w:r>
      <w:r w:rsidR="00450D02" w:rsidRPr="004D5B48">
        <w:rPr>
          <w:rFonts w:eastAsia="Times New Roman"/>
          <w:sz w:val="28"/>
          <w:szCs w:val="28"/>
        </w:rPr>
        <w:t>доходам</w:t>
      </w:r>
      <w:r w:rsidR="00450D02">
        <w:rPr>
          <w:rFonts w:eastAsia="Times New Roman"/>
          <w:sz w:val="28"/>
          <w:szCs w:val="28"/>
        </w:rPr>
        <w:t>,</w:t>
      </w:r>
      <w:r w:rsidR="00450D02" w:rsidRPr="004D5B48">
        <w:rPr>
          <w:rFonts w:eastAsia="Times New Roman"/>
          <w:sz w:val="28"/>
          <w:szCs w:val="28"/>
        </w:rPr>
        <w:t xml:space="preserve"> </w:t>
      </w:r>
      <w:r w:rsidRPr="004D5B48">
        <w:rPr>
          <w:rFonts w:eastAsia="Times New Roman"/>
          <w:sz w:val="28"/>
          <w:szCs w:val="28"/>
        </w:rPr>
        <w:t>дотации на выравнивание бюджетной обеспеченности</w:t>
      </w:r>
      <w:r w:rsidR="004D5B48" w:rsidRPr="004D5B48">
        <w:rPr>
          <w:rFonts w:eastAsia="Times New Roman"/>
          <w:sz w:val="28"/>
          <w:szCs w:val="28"/>
        </w:rPr>
        <w:t xml:space="preserve">, </w:t>
      </w:r>
      <w:r w:rsidR="00D0317F">
        <w:rPr>
          <w:rFonts w:eastAsia="Times New Roman"/>
          <w:sz w:val="28"/>
          <w:szCs w:val="28"/>
        </w:rPr>
        <w:t>д</w:t>
      </w:r>
      <w:r w:rsidR="00D0317F" w:rsidRPr="00D0317F">
        <w:rPr>
          <w:rFonts w:eastAsia="Times New Roman"/>
          <w:sz w:val="28"/>
          <w:szCs w:val="28"/>
        </w:rPr>
        <w:t>отации на частичную компенсацию дополнительных расходов на повышение оплаты труда работников бюджетной сферы и иные цели бюджетам муниципальных районов (городских округов)</w:t>
      </w:r>
      <w:r w:rsidR="00450D02">
        <w:rPr>
          <w:rFonts w:eastAsia="Times New Roman"/>
          <w:sz w:val="28"/>
          <w:szCs w:val="28"/>
        </w:rPr>
        <w:t xml:space="preserve"> </w:t>
      </w:r>
      <w:r w:rsidR="004D5B48" w:rsidRPr="004D5B48">
        <w:rPr>
          <w:rFonts w:eastAsia="Times New Roman"/>
          <w:sz w:val="28"/>
          <w:szCs w:val="28"/>
        </w:rPr>
        <w:t xml:space="preserve">и других </w:t>
      </w:r>
      <w:r w:rsidR="002B2CA2">
        <w:rPr>
          <w:rFonts w:eastAsia="Times New Roman"/>
          <w:sz w:val="28"/>
          <w:szCs w:val="28"/>
        </w:rPr>
        <w:t xml:space="preserve">целевых </w:t>
      </w:r>
      <w:r w:rsidR="004D5B48" w:rsidRPr="004D5B48">
        <w:rPr>
          <w:rFonts w:eastAsia="Times New Roman"/>
          <w:sz w:val="28"/>
          <w:szCs w:val="28"/>
        </w:rPr>
        <w:t>межбюджетных трансфертов</w:t>
      </w:r>
      <w:r w:rsidR="0085156E">
        <w:rPr>
          <w:rFonts w:eastAsia="Times New Roman"/>
          <w:sz w:val="28"/>
          <w:szCs w:val="28"/>
        </w:rPr>
        <w:t xml:space="preserve"> из Федерального и регионального бюджетов</w:t>
      </w:r>
      <w:r w:rsidRPr="004D5B48">
        <w:rPr>
          <w:rFonts w:eastAsia="Times New Roman"/>
          <w:sz w:val="28"/>
          <w:szCs w:val="28"/>
        </w:rPr>
        <w:t>.</w:t>
      </w:r>
      <w:proofErr w:type="gramEnd"/>
    </w:p>
    <w:p w:rsidR="00BF5CFD" w:rsidRDefault="00BF5CFD" w:rsidP="006521AC">
      <w:pPr>
        <w:pStyle w:val="a3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C56761" w:rsidRPr="008461F5" w:rsidRDefault="00C56761" w:rsidP="006521AC">
      <w:pPr>
        <w:pStyle w:val="a3"/>
        <w:shd w:val="clear" w:color="auto" w:fill="FFFFFF"/>
        <w:ind w:left="0" w:firstLine="720"/>
        <w:jc w:val="both"/>
        <w:rPr>
          <w:sz w:val="28"/>
          <w:szCs w:val="28"/>
        </w:rPr>
      </w:pPr>
    </w:p>
    <w:p w:rsidR="00FB036C" w:rsidRPr="00566B1A" w:rsidRDefault="001F23A3" w:rsidP="00CC7201">
      <w:pPr>
        <w:pStyle w:val="a3"/>
        <w:shd w:val="clear" w:color="auto" w:fill="FFFFFF"/>
        <w:ind w:left="567" w:right="-567" w:firstLine="709"/>
        <w:jc w:val="center"/>
        <w:rPr>
          <w:rFonts w:eastAsia="Times New Roman"/>
          <w:sz w:val="28"/>
          <w:szCs w:val="28"/>
        </w:rPr>
      </w:pPr>
      <w:r w:rsidRPr="00566B1A">
        <w:rPr>
          <w:rFonts w:eastAsia="Times New Roman"/>
          <w:sz w:val="28"/>
          <w:szCs w:val="28"/>
          <w:lang w:val="en-US"/>
        </w:rPr>
        <w:t>IV</w:t>
      </w:r>
      <w:r w:rsidRPr="00566B1A">
        <w:rPr>
          <w:rFonts w:eastAsia="Times New Roman"/>
          <w:sz w:val="28"/>
          <w:szCs w:val="28"/>
        </w:rPr>
        <w:t>. Особенности отражения бюджетных ассигнований по кодам бюджетной классификации</w:t>
      </w:r>
    </w:p>
    <w:p w:rsidR="00995261" w:rsidRPr="00566B1A" w:rsidRDefault="00BF5CFD" w:rsidP="00CC7201">
      <w:pPr>
        <w:shd w:val="clear" w:color="auto" w:fill="FFFFFF"/>
        <w:ind w:left="567" w:right="-567" w:firstLine="709"/>
        <w:jc w:val="both"/>
        <w:rPr>
          <w:rFonts w:eastAsia="Times New Roman"/>
          <w:sz w:val="28"/>
          <w:szCs w:val="28"/>
        </w:rPr>
      </w:pPr>
      <w:r w:rsidRPr="00566B1A"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8</w:t>
      </w:r>
      <w:r w:rsidR="001F23A3" w:rsidRPr="00566B1A">
        <w:rPr>
          <w:rFonts w:eastAsia="Times New Roman"/>
          <w:sz w:val="28"/>
          <w:szCs w:val="28"/>
        </w:rPr>
        <w:t>.</w:t>
      </w:r>
      <w:r w:rsidR="00756B6B" w:rsidRPr="00566B1A">
        <w:rPr>
          <w:rFonts w:eastAsia="Times New Roman"/>
          <w:sz w:val="28"/>
          <w:szCs w:val="28"/>
        </w:rPr>
        <w:t> </w:t>
      </w:r>
      <w:r w:rsidR="001F23A3" w:rsidRPr="00566B1A">
        <w:rPr>
          <w:rFonts w:eastAsia="Times New Roman"/>
          <w:sz w:val="28"/>
          <w:szCs w:val="28"/>
        </w:rPr>
        <w:t>Распределение бюджетных ассигнований на 20</w:t>
      </w:r>
      <w:r w:rsidR="00CB57EE" w:rsidRPr="00566B1A">
        <w:rPr>
          <w:rFonts w:eastAsia="Times New Roman"/>
          <w:sz w:val="28"/>
          <w:szCs w:val="28"/>
        </w:rPr>
        <w:t>2</w:t>
      </w:r>
      <w:r w:rsidR="00B16FA5">
        <w:rPr>
          <w:rFonts w:eastAsia="Times New Roman"/>
          <w:sz w:val="28"/>
          <w:szCs w:val="28"/>
        </w:rPr>
        <w:t>5</w:t>
      </w:r>
      <w:r w:rsidR="001F23A3" w:rsidRPr="00566B1A">
        <w:rPr>
          <w:rFonts w:eastAsia="Times New Roman"/>
          <w:sz w:val="28"/>
          <w:szCs w:val="28"/>
        </w:rPr>
        <w:t xml:space="preserve"> – 202</w:t>
      </w:r>
      <w:r w:rsidR="00B16FA5">
        <w:rPr>
          <w:rFonts w:eastAsia="Times New Roman"/>
          <w:sz w:val="28"/>
          <w:szCs w:val="28"/>
        </w:rPr>
        <w:t>7</w:t>
      </w:r>
      <w:r w:rsidR="001F23A3" w:rsidRPr="00566B1A">
        <w:rPr>
          <w:rFonts w:eastAsia="Times New Roman"/>
          <w:sz w:val="28"/>
          <w:szCs w:val="28"/>
        </w:rPr>
        <w:t xml:space="preserve"> годы по кодам классификации расходов </w:t>
      </w:r>
      <w:r w:rsidR="00A22848" w:rsidRPr="00566B1A">
        <w:rPr>
          <w:rFonts w:eastAsia="Times New Roman"/>
          <w:sz w:val="28"/>
          <w:szCs w:val="28"/>
        </w:rPr>
        <w:t xml:space="preserve">местного </w:t>
      </w:r>
      <w:r w:rsidR="001F23A3" w:rsidRPr="00566B1A">
        <w:rPr>
          <w:rFonts w:eastAsia="Times New Roman"/>
          <w:sz w:val="28"/>
          <w:szCs w:val="28"/>
        </w:rPr>
        <w:t xml:space="preserve">бюджета </w:t>
      </w:r>
      <w:r w:rsidR="000E62DE" w:rsidRPr="00566B1A">
        <w:rPr>
          <w:rFonts w:eastAsia="Times New Roman"/>
          <w:sz w:val="28"/>
          <w:szCs w:val="28"/>
        </w:rPr>
        <w:t xml:space="preserve"> </w:t>
      </w:r>
      <w:r w:rsidR="001F23A3" w:rsidRPr="00566B1A">
        <w:rPr>
          <w:rFonts w:eastAsia="Times New Roman"/>
          <w:sz w:val="28"/>
          <w:szCs w:val="28"/>
        </w:rPr>
        <w:t>следует осуществлять</w:t>
      </w:r>
      <w:r w:rsidR="00B775F0" w:rsidRPr="00566B1A">
        <w:rPr>
          <w:rFonts w:eastAsia="Times New Roman"/>
          <w:sz w:val="28"/>
          <w:szCs w:val="28"/>
        </w:rPr>
        <w:t xml:space="preserve"> в соответствии</w:t>
      </w:r>
      <w:r w:rsidR="00BD193F" w:rsidRPr="00566B1A">
        <w:rPr>
          <w:rFonts w:eastAsia="Times New Roman"/>
          <w:sz w:val="28"/>
          <w:szCs w:val="28"/>
        </w:rPr>
        <w:t xml:space="preserve"> </w:t>
      </w:r>
      <w:r w:rsidR="00A21F9D" w:rsidRPr="00566B1A">
        <w:rPr>
          <w:rFonts w:eastAsia="Times New Roman"/>
          <w:sz w:val="28"/>
          <w:szCs w:val="28"/>
        </w:rPr>
        <w:t>(</w:t>
      </w:r>
      <w:r w:rsidR="001850DA" w:rsidRPr="00566B1A">
        <w:rPr>
          <w:rFonts w:eastAsia="Times New Roman"/>
          <w:sz w:val="28"/>
          <w:szCs w:val="28"/>
        </w:rPr>
        <w:t>с</w:t>
      </w:r>
      <w:r w:rsidR="00A21F9D" w:rsidRPr="00566B1A">
        <w:rPr>
          <w:rFonts w:eastAsia="Times New Roman"/>
          <w:sz w:val="28"/>
          <w:szCs w:val="28"/>
        </w:rPr>
        <w:t xml:space="preserve"> учетом)</w:t>
      </w:r>
      <w:r w:rsidR="001850DA" w:rsidRPr="00566B1A">
        <w:rPr>
          <w:rFonts w:eastAsia="Times New Roman"/>
          <w:sz w:val="28"/>
          <w:szCs w:val="28"/>
        </w:rPr>
        <w:t>:</w:t>
      </w:r>
    </w:p>
    <w:p w:rsidR="00E77D14" w:rsidRPr="008E5209" w:rsidRDefault="00B775F0" w:rsidP="00566B1A">
      <w:pPr>
        <w:shd w:val="clear" w:color="auto" w:fill="FFFFFF"/>
        <w:ind w:left="567" w:right="-567" w:firstLine="709"/>
        <w:jc w:val="both"/>
        <w:rPr>
          <w:color w:val="FF0000"/>
          <w:sz w:val="28"/>
          <w:szCs w:val="28"/>
        </w:rPr>
      </w:pPr>
      <w:r w:rsidRPr="00566B1A">
        <w:rPr>
          <w:rFonts w:eastAsia="Times New Roman"/>
          <w:sz w:val="28"/>
          <w:szCs w:val="28"/>
        </w:rPr>
        <w:t>1)</w:t>
      </w:r>
      <w:r w:rsidR="00756B6B" w:rsidRPr="006521AC">
        <w:rPr>
          <w:rFonts w:eastAsia="Times New Roman"/>
          <w:color w:val="FF0000"/>
          <w:sz w:val="28"/>
          <w:szCs w:val="28"/>
        </w:rPr>
        <w:t> </w:t>
      </w:r>
      <w:r w:rsidR="00566B1A" w:rsidRPr="0056197B">
        <w:rPr>
          <w:sz w:val="28"/>
          <w:szCs w:val="28"/>
        </w:rPr>
        <w:t xml:space="preserve">с </w:t>
      </w:r>
      <w:r w:rsidR="00566B1A" w:rsidRPr="00AE49C2">
        <w:rPr>
          <w:sz w:val="28"/>
          <w:szCs w:val="28"/>
        </w:rPr>
        <w:t>приказом Минфина России от 24 мая 2022 года</w:t>
      </w:r>
      <w:r w:rsidR="00566B1A">
        <w:rPr>
          <w:sz w:val="28"/>
          <w:szCs w:val="28"/>
        </w:rPr>
        <w:t xml:space="preserve"> № </w:t>
      </w:r>
      <w:r w:rsidR="00566B1A" w:rsidRPr="00CD328E">
        <w:rPr>
          <w:sz w:val="28"/>
          <w:szCs w:val="28"/>
        </w:rPr>
        <w:t>8</w:t>
      </w:r>
      <w:r w:rsidR="00566B1A">
        <w:rPr>
          <w:sz w:val="28"/>
          <w:szCs w:val="28"/>
        </w:rPr>
        <w:t>2</w:t>
      </w:r>
      <w:r w:rsidR="00566B1A" w:rsidRPr="00CD328E">
        <w:rPr>
          <w:sz w:val="28"/>
          <w:szCs w:val="28"/>
        </w:rPr>
        <w:t>н</w:t>
      </w:r>
      <w:r w:rsidR="00566B1A">
        <w:rPr>
          <w:sz w:val="28"/>
          <w:szCs w:val="28"/>
        </w:rPr>
        <w:t xml:space="preserve"> «О </w:t>
      </w:r>
      <w:r w:rsidR="00566B1A" w:rsidRPr="0056197B">
        <w:rPr>
          <w:sz w:val="28"/>
          <w:szCs w:val="28"/>
        </w:rPr>
        <w:t>Порядк</w:t>
      </w:r>
      <w:r w:rsidR="00566B1A">
        <w:rPr>
          <w:sz w:val="28"/>
          <w:szCs w:val="28"/>
        </w:rPr>
        <w:t>е</w:t>
      </w:r>
      <w:r w:rsidR="00566B1A" w:rsidRPr="0056197B">
        <w:rPr>
          <w:sz w:val="28"/>
          <w:szCs w:val="28"/>
        </w:rPr>
        <w:t xml:space="preserve"> формирования и применения кодов бюджетной классификации Российской Федерации, </w:t>
      </w:r>
      <w:r w:rsidR="00566B1A">
        <w:rPr>
          <w:sz w:val="28"/>
          <w:szCs w:val="28"/>
        </w:rPr>
        <w:t xml:space="preserve">их структуре и принципах </w:t>
      </w:r>
      <w:r w:rsidR="00566B1A" w:rsidRPr="00AE49C2">
        <w:rPr>
          <w:sz w:val="28"/>
          <w:szCs w:val="28"/>
        </w:rPr>
        <w:t>назначения</w:t>
      </w:r>
      <w:r w:rsidR="00566B1A">
        <w:rPr>
          <w:sz w:val="28"/>
          <w:szCs w:val="28"/>
        </w:rPr>
        <w:t>»</w:t>
      </w:r>
      <w:r w:rsidR="00566B1A" w:rsidRPr="00AE49C2">
        <w:rPr>
          <w:sz w:val="28"/>
          <w:szCs w:val="28"/>
        </w:rPr>
        <w:t xml:space="preserve">, </w:t>
      </w:r>
      <w:r w:rsidR="00566B1A" w:rsidRPr="008E5209">
        <w:rPr>
          <w:sz w:val="28"/>
          <w:szCs w:val="28"/>
        </w:rPr>
        <w:t>в редакции приказа Минфина России от 1 июня 2023 года № 82н (далее именуется – Порядок № 82н)</w:t>
      </w:r>
      <w:r w:rsidR="00E77D14" w:rsidRPr="008E5209">
        <w:rPr>
          <w:sz w:val="28"/>
          <w:szCs w:val="28"/>
        </w:rPr>
        <w:t>;</w:t>
      </w:r>
    </w:p>
    <w:p w:rsidR="00BD193F" w:rsidRPr="00566B1A" w:rsidRDefault="00BD193F" w:rsidP="00CC7201">
      <w:pPr>
        <w:shd w:val="clear" w:color="auto" w:fill="FFFFFF"/>
        <w:ind w:left="567" w:right="-567" w:firstLine="709"/>
        <w:jc w:val="both"/>
        <w:rPr>
          <w:rFonts w:eastAsia="Times New Roman"/>
          <w:sz w:val="28"/>
          <w:szCs w:val="28"/>
        </w:rPr>
      </w:pPr>
      <w:r w:rsidRPr="008E5209">
        <w:rPr>
          <w:rFonts w:eastAsia="Times New Roman"/>
          <w:sz w:val="28"/>
          <w:szCs w:val="28"/>
        </w:rPr>
        <w:t>2)</w:t>
      </w:r>
      <w:r w:rsidR="00756B6B" w:rsidRPr="008E5209">
        <w:rPr>
          <w:rFonts w:eastAsia="Times New Roman"/>
          <w:sz w:val="28"/>
          <w:szCs w:val="28"/>
        </w:rPr>
        <w:t> </w:t>
      </w:r>
      <w:r w:rsidR="00A21F9D" w:rsidRPr="008E5209">
        <w:rPr>
          <w:rFonts w:eastAsia="Times New Roman"/>
          <w:sz w:val="28"/>
          <w:szCs w:val="28"/>
        </w:rPr>
        <w:t xml:space="preserve">с </w:t>
      </w:r>
      <w:r w:rsidRPr="008E5209">
        <w:rPr>
          <w:rFonts w:eastAsia="Times New Roman"/>
          <w:sz w:val="28"/>
          <w:szCs w:val="28"/>
        </w:rPr>
        <w:t>приказом Минфина</w:t>
      </w:r>
      <w:r w:rsidR="00A21F9D" w:rsidRPr="008E5209">
        <w:rPr>
          <w:rFonts w:eastAsia="Times New Roman"/>
          <w:sz w:val="28"/>
          <w:szCs w:val="28"/>
        </w:rPr>
        <w:t xml:space="preserve"> </w:t>
      </w:r>
      <w:r w:rsidR="00C66F8E" w:rsidRPr="008E5209">
        <w:rPr>
          <w:rFonts w:eastAsia="Times New Roman"/>
          <w:sz w:val="28"/>
          <w:szCs w:val="28"/>
        </w:rPr>
        <w:t>Росси</w:t>
      </w:r>
      <w:r w:rsidR="00A21F9D" w:rsidRPr="008E5209">
        <w:rPr>
          <w:rFonts w:eastAsia="Times New Roman"/>
          <w:sz w:val="28"/>
          <w:szCs w:val="28"/>
        </w:rPr>
        <w:t xml:space="preserve">и </w:t>
      </w:r>
      <w:r w:rsidR="00E31610" w:rsidRPr="008E5209">
        <w:rPr>
          <w:sz w:val="28"/>
          <w:szCs w:val="28"/>
        </w:rPr>
        <w:t xml:space="preserve">от </w:t>
      </w:r>
      <w:r w:rsidR="00566B1A" w:rsidRPr="008E5209">
        <w:rPr>
          <w:sz w:val="28"/>
          <w:szCs w:val="28"/>
        </w:rPr>
        <w:t>1</w:t>
      </w:r>
      <w:r w:rsidR="00B16FA5">
        <w:rPr>
          <w:sz w:val="28"/>
          <w:szCs w:val="28"/>
        </w:rPr>
        <w:t>0</w:t>
      </w:r>
      <w:r w:rsidR="000E6C56" w:rsidRPr="008E5209">
        <w:rPr>
          <w:sz w:val="28"/>
          <w:szCs w:val="28"/>
        </w:rPr>
        <w:t xml:space="preserve"> </w:t>
      </w:r>
      <w:r w:rsidR="00566B1A" w:rsidRPr="008E5209">
        <w:rPr>
          <w:sz w:val="28"/>
          <w:szCs w:val="28"/>
        </w:rPr>
        <w:t>июня</w:t>
      </w:r>
      <w:r w:rsidR="000E6C56" w:rsidRPr="008E5209">
        <w:rPr>
          <w:sz w:val="28"/>
          <w:szCs w:val="28"/>
        </w:rPr>
        <w:t xml:space="preserve"> 202</w:t>
      </w:r>
      <w:r w:rsidR="00B16FA5">
        <w:rPr>
          <w:sz w:val="28"/>
          <w:szCs w:val="28"/>
        </w:rPr>
        <w:t>4</w:t>
      </w:r>
      <w:r w:rsidR="00E31610" w:rsidRPr="008E5209">
        <w:rPr>
          <w:sz w:val="28"/>
          <w:szCs w:val="28"/>
        </w:rPr>
        <w:t xml:space="preserve"> </w:t>
      </w:r>
      <w:r w:rsidR="00761FE5">
        <w:rPr>
          <w:sz w:val="28"/>
          <w:szCs w:val="28"/>
        </w:rPr>
        <w:t xml:space="preserve">года </w:t>
      </w:r>
      <w:r w:rsidR="00E31610" w:rsidRPr="008E5209">
        <w:rPr>
          <w:sz w:val="28"/>
          <w:szCs w:val="28"/>
        </w:rPr>
        <w:t xml:space="preserve">№ </w:t>
      </w:r>
      <w:r w:rsidR="00566B1A" w:rsidRPr="008E5209">
        <w:rPr>
          <w:sz w:val="28"/>
          <w:szCs w:val="28"/>
        </w:rPr>
        <w:t>8</w:t>
      </w:r>
      <w:r w:rsidR="00B16FA5">
        <w:rPr>
          <w:sz w:val="28"/>
          <w:szCs w:val="28"/>
        </w:rPr>
        <w:t>5</w:t>
      </w:r>
      <w:r w:rsidR="00E31610" w:rsidRPr="008E5209">
        <w:rPr>
          <w:sz w:val="28"/>
          <w:szCs w:val="28"/>
        </w:rPr>
        <w:t xml:space="preserve">н </w:t>
      </w:r>
      <w:r w:rsidR="00985473" w:rsidRPr="008E5209">
        <w:rPr>
          <w:rFonts w:eastAsia="Times New Roman"/>
          <w:sz w:val="28"/>
          <w:szCs w:val="28"/>
        </w:rPr>
        <w:t>«</w:t>
      </w:r>
      <w:r w:rsidR="007B4BFA" w:rsidRPr="008E5209">
        <w:rPr>
          <w:rFonts w:eastAsia="Times New Roman"/>
          <w:sz w:val="28"/>
          <w:szCs w:val="28"/>
        </w:rPr>
        <w:t>Об утверждении кодов (перечней кодов) бюджетной классификации Российской</w:t>
      </w:r>
      <w:r w:rsidR="007B4BFA" w:rsidRPr="00566B1A">
        <w:rPr>
          <w:rFonts w:eastAsia="Times New Roman"/>
          <w:sz w:val="28"/>
          <w:szCs w:val="28"/>
        </w:rPr>
        <w:t xml:space="preserve"> Федерации на </w:t>
      </w:r>
      <w:r w:rsidR="000E6C56" w:rsidRPr="00566B1A">
        <w:rPr>
          <w:rFonts w:eastAsia="Times New Roman"/>
          <w:sz w:val="28"/>
          <w:szCs w:val="28"/>
        </w:rPr>
        <w:t>202</w:t>
      </w:r>
      <w:r w:rsidR="00B16FA5">
        <w:rPr>
          <w:rFonts w:eastAsia="Times New Roman"/>
          <w:sz w:val="28"/>
          <w:szCs w:val="28"/>
        </w:rPr>
        <w:t>5</w:t>
      </w:r>
      <w:r w:rsidR="000E6C56" w:rsidRPr="00566B1A">
        <w:rPr>
          <w:rFonts w:eastAsia="Times New Roman"/>
          <w:sz w:val="28"/>
          <w:szCs w:val="28"/>
        </w:rPr>
        <w:t xml:space="preserve"> год (на </w:t>
      </w:r>
      <w:r w:rsidR="007B4BFA" w:rsidRPr="00566B1A">
        <w:rPr>
          <w:rFonts w:eastAsia="Times New Roman"/>
          <w:sz w:val="28"/>
          <w:szCs w:val="28"/>
        </w:rPr>
        <w:t>202</w:t>
      </w:r>
      <w:r w:rsidR="00B16FA5">
        <w:rPr>
          <w:rFonts w:eastAsia="Times New Roman"/>
          <w:sz w:val="28"/>
          <w:szCs w:val="28"/>
        </w:rPr>
        <w:t>5</w:t>
      </w:r>
      <w:r w:rsidR="007B4BFA" w:rsidRPr="00566B1A">
        <w:rPr>
          <w:rFonts w:eastAsia="Times New Roman"/>
          <w:sz w:val="28"/>
          <w:szCs w:val="28"/>
        </w:rPr>
        <w:t xml:space="preserve"> год и на плановый период 202</w:t>
      </w:r>
      <w:r w:rsidR="00B16FA5">
        <w:rPr>
          <w:rFonts w:eastAsia="Times New Roman"/>
          <w:sz w:val="28"/>
          <w:szCs w:val="28"/>
        </w:rPr>
        <w:t>6</w:t>
      </w:r>
      <w:r w:rsidR="007B4BFA" w:rsidRPr="00566B1A">
        <w:rPr>
          <w:rFonts w:eastAsia="Times New Roman"/>
          <w:sz w:val="28"/>
          <w:szCs w:val="28"/>
        </w:rPr>
        <w:t>-202</w:t>
      </w:r>
      <w:r w:rsidR="00B16FA5">
        <w:rPr>
          <w:rFonts w:eastAsia="Times New Roman"/>
          <w:sz w:val="28"/>
          <w:szCs w:val="28"/>
        </w:rPr>
        <w:t>7</w:t>
      </w:r>
      <w:r w:rsidR="007B4BFA" w:rsidRPr="00566B1A">
        <w:rPr>
          <w:rFonts w:eastAsia="Times New Roman"/>
          <w:sz w:val="28"/>
          <w:szCs w:val="28"/>
        </w:rPr>
        <w:t xml:space="preserve"> годов»</w:t>
      </w:r>
      <w:r w:rsidR="00985473" w:rsidRPr="00566B1A">
        <w:rPr>
          <w:rFonts w:eastAsia="Times New Roman"/>
          <w:sz w:val="28"/>
          <w:szCs w:val="28"/>
        </w:rPr>
        <w:t xml:space="preserve"> </w:t>
      </w:r>
      <w:r w:rsidRPr="00566B1A">
        <w:rPr>
          <w:rFonts w:eastAsia="Times New Roman"/>
          <w:sz w:val="28"/>
          <w:szCs w:val="28"/>
        </w:rPr>
        <w:t>(далее</w:t>
      </w:r>
      <w:r w:rsidR="000E6C56" w:rsidRPr="00566B1A">
        <w:rPr>
          <w:sz w:val="28"/>
          <w:szCs w:val="28"/>
        </w:rPr>
        <w:t xml:space="preserve"> именуется</w:t>
      </w:r>
      <w:r w:rsidRPr="00566B1A">
        <w:rPr>
          <w:rFonts w:eastAsia="Times New Roman"/>
          <w:sz w:val="28"/>
          <w:szCs w:val="28"/>
        </w:rPr>
        <w:t xml:space="preserve"> – Порядок </w:t>
      </w:r>
      <w:r w:rsidR="000E6C56" w:rsidRPr="00566B1A">
        <w:rPr>
          <w:rFonts w:eastAsia="Times New Roman"/>
          <w:sz w:val="28"/>
          <w:szCs w:val="28"/>
        </w:rPr>
        <w:t xml:space="preserve">№ </w:t>
      </w:r>
      <w:r w:rsidR="00B16FA5">
        <w:rPr>
          <w:rFonts w:eastAsia="Times New Roman"/>
          <w:sz w:val="28"/>
          <w:szCs w:val="28"/>
        </w:rPr>
        <w:t>8</w:t>
      </w:r>
      <w:r w:rsidR="00E31610" w:rsidRPr="00566B1A">
        <w:rPr>
          <w:rFonts w:eastAsia="Times New Roman"/>
          <w:sz w:val="28"/>
          <w:szCs w:val="28"/>
        </w:rPr>
        <w:t>5</w:t>
      </w:r>
      <w:r w:rsidRPr="00566B1A">
        <w:rPr>
          <w:rFonts w:eastAsia="Times New Roman"/>
          <w:sz w:val="28"/>
          <w:szCs w:val="28"/>
        </w:rPr>
        <w:t xml:space="preserve">н); </w:t>
      </w:r>
    </w:p>
    <w:p w:rsidR="00B16FA5" w:rsidRPr="008E5209" w:rsidRDefault="00BD193F" w:rsidP="00B16FA5">
      <w:pPr>
        <w:shd w:val="clear" w:color="auto" w:fill="FFFFFF"/>
        <w:ind w:left="567" w:right="-567" w:firstLine="709"/>
        <w:jc w:val="both"/>
        <w:rPr>
          <w:rFonts w:eastAsia="Times New Roman"/>
          <w:color w:val="FF0000"/>
          <w:sz w:val="28"/>
          <w:szCs w:val="28"/>
        </w:rPr>
      </w:pPr>
      <w:r w:rsidRPr="00A648AD">
        <w:rPr>
          <w:rFonts w:eastAsia="Times New Roman"/>
          <w:sz w:val="28"/>
          <w:szCs w:val="28"/>
        </w:rPr>
        <w:t>3</w:t>
      </w:r>
      <w:r w:rsidR="00B775F0" w:rsidRPr="00A648AD">
        <w:rPr>
          <w:rFonts w:eastAsia="Times New Roman"/>
          <w:sz w:val="28"/>
          <w:szCs w:val="28"/>
        </w:rPr>
        <w:t>)</w:t>
      </w:r>
      <w:r w:rsidR="00756B6B" w:rsidRPr="00A648AD">
        <w:rPr>
          <w:rFonts w:eastAsia="Times New Roman"/>
          <w:sz w:val="28"/>
          <w:szCs w:val="28"/>
        </w:rPr>
        <w:t> </w:t>
      </w:r>
      <w:r w:rsidR="001D2222" w:rsidRPr="00A648AD">
        <w:rPr>
          <w:rFonts w:eastAsia="Times New Roman"/>
          <w:sz w:val="28"/>
          <w:szCs w:val="28"/>
        </w:rPr>
        <w:t>подготовленн</w:t>
      </w:r>
      <w:r w:rsidR="00B16FA5">
        <w:rPr>
          <w:rFonts w:eastAsia="Times New Roman"/>
          <w:sz w:val="28"/>
          <w:szCs w:val="28"/>
        </w:rPr>
        <w:t>ой</w:t>
      </w:r>
      <w:r w:rsidR="001D2222" w:rsidRPr="00A648AD">
        <w:rPr>
          <w:rFonts w:eastAsia="Times New Roman"/>
          <w:sz w:val="28"/>
          <w:szCs w:val="28"/>
        </w:rPr>
        <w:t xml:space="preserve"> </w:t>
      </w:r>
      <w:r w:rsidR="00A21F9D" w:rsidRPr="00A648AD">
        <w:rPr>
          <w:rFonts w:eastAsia="Times New Roman"/>
          <w:sz w:val="28"/>
          <w:szCs w:val="28"/>
        </w:rPr>
        <w:t xml:space="preserve">Минфином России </w:t>
      </w:r>
      <w:r w:rsidR="00566B1A" w:rsidRPr="00A648AD">
        <w:rPr>
          <w:rFonts w:eastAsia="Times New Roman"/>
          <w:sz w:val="28"/>
          <w:szCs w:val="28"/>
        </w:rPr>
        <w:t>т</w:t>
      </w:r>
      <w:r w:rsidR="00422D09" w:rsidRPr="00A648AD">
        <w:rPr>
          <w:rFonts w:eastAsia="Times New Roman"/>
          <w:sz w:val="28"/>
          <w:szCs w:val="28"/>
        </w:rPr>
        <w:t xml:space="preserve">аблицы соответствия разделов (подразделов) и видов расходов классификации расходов бюджетов, применяющихся при составлении и исполнении </w:t>
      </w:r>
      <w:r w:rsidR="00B16FA5">
        <w:rPr>
          <w:rFonts w:eastAsia="Times New Roman"/>
          <w:sz w:val="28"/>
          <w:szCs w:val="28"/>
        </w:rPr>
        <w:t xml:space="preserve">федерального </w:t>
      </w:r>
      <w:r w:rsidR="00422D09" w:rsidRPr="00A648AD">
        <w:rPr>
          <w:rFonts w:eastAsia="Times New Roman"/>
          <w:sz w:val="28"/>
          <w:szCs w:val="28"/>
        </w:rPr>
        <w:t>бюджет</w:t>
      </w:r>
      <w:r w:rsidR="00B16FA5">
        <w:rPr>
          <w:rFonts w:eastAsia="Times New Roman"/>
          <w:sz w:val="28"/>
          <w:szCs w:val="28"/>
        </w:rPr>
        <w:t>а</w:t>
      </w:r>
      <w:r w:rsidR="00422D09" w:rsidRPr="00A648AD">
        <w:rPr>
          <w:rFonts w:eastAsia="Times New Roman"/>
          <w:sz w:val="28"/>
          <w:szCs w:val="28"/>
        </w:rPr>
        <w:t xml:space="preserve"> на 202</w:t>
      </w:r>
      <w:r w:rsidR="00B16FA5">
        <w:rPr>
          <w:rFonts w:eastAsia="Times New Roman"/>
          <w:sz w:val="28"/>
          <w:szCs w:val="28"/>
        </w:rPr>
        <w:t>5</w:t>
      </w:r>
      <w:r w:rsidR="00422D09" w:rsidRPr="00A648AD">
        <w:rPr>
          <w:rFonts w:eastAsia="Times New Roman"/>
          <w:sz w:val="28"/>
          <w:szCs w:val="28"/>
        </w:rPr>
        <w:t xml:space="preserve"> год и на плановый период 202</w:t>
      </w:r>
      <w:r w:rsidR="00B16FA5">
        <w:rPr>
          <w:rFonts w:eastAsia="Times New Roman"/>
          <w:sz w:val="28"/>
          <w:szCs w:val="28"/>
        </w:rPr>
        <w:t>6</w:t>
      </w:r>
      <w:r w:rsidR="00566B1A" w:rsidRPr="00A648AD">
        <w:rPr>
          <w:rFonts w:eastAsia="Times New Roman"/>
          <w:sz w:val="28"/>
          <w:szCs w:val="28"/>
        </w:rPr>
        <w:t xml:space="preserve"> и 202</w:t>
      </w:r>
      <w:r w:rsidR="00B16FA5">
        <w:rPr>
          <w:rFonts w:eastAsia="Times New Roman"/>
          <w:sz w:val="28"/>
          <w:szCs w:val="28"/>
        </w:rPr>
        <w:t>7</w:t>
      </w:r>
      <w:r w:rsidR="00422D09" w:rsidRPr="00A648AD">
        <w:rPr>
          <w:rFonts w:eastAsia="Times New Roman"/>
          <w:sz w:val="28"/>
          <w:szCs w:val="28"/>
        </w:rPr>
        <w:t xml:space="preserve"> годов</w:t>
      </w:r>
      <w:r w:rsidR="00B16FA5">
        <w:rPr>
          <w:rFonts w:eastAsia="Times New Roman"/>
          <w:sz w:val="28"/>
          <w:szCs w:val="28"/>
        </w:rPr>
        <w:t>.</w:t>
      </w:r>
    </w:p>
    <w:p w:rsidR="00B73439" w:rsidRDefault="00BF5CFD" w:rsidP="00B73439">
      <w:pPr>
        <w:shd w:val="clear" w:color="auto" w:fill="FFFFFF"/>
        <w:ind w:left="567" w:right="-567" w:firstLine="709"/>
        <w:jc w:val="both"/>
        <w:rPr>
          <w:rFonts w:eastAsia="Times New Roman"/>
          <w:sz w:val="28"/>
          <w:szCs w:val="28"/>
        </w:rPr>
      </w:pPr>
      <w:r w:rsidRPr="008E5209">
        <w:rPr>
          <w:rFonts w:eastAsia="Times New Roman"/>
          <w:sz w:val="28"/>
          <w:szCs w:val="28"/>
        </w:rPr>
        <w:t>2</w:t>
      </w:r>
      <w:r w:rsidR="00695866">
        <w:rPr>
          <w:rFonts w:eastAsia="Times New Roman"/>
          <w:sz w:val="28"/>
          <w:szCs w:val="28"/>
        </w:rPr>
        <w:t>9</w:t>
      </w:r>
      <w:r w:rsidR="00B70C2A" w:rsidRPr="008E5209">
        <w:rPr>
          <w:rFonts w:eastAsia="Times New Roman"/>
          <w:sz w:val="28"/>
          <w:szCs w:val="28"/>
        </w:rPr>
        <w:t>.</w:t>
      </w:r>
      <w:r w:rsidR="00756B6B" w:rsidRPr="008E5209">
        <w:rPr>
          <w:rFonts w:eastAsia="Times New Roman"/>
          <w:sz w:val="28"/>
          <w:szCs w:val="28"/>
        </w:rPr>
        <w:t> </w:t>
      </w:r>
      <w:proofErr w:type="gramStart"/>
      <w:r w:rsidR="00B73439" w:rsidRPr="008E5209">
        <w:rPr>
          <w:sz w:val="28"/>
          <w:szCs w:val="28"/>
        </w:rPr>
        <w:t>Бюджетные ассигнования подлежат распределению по соответствующим разделам (подразделам) классификации расходов</w:t>
      </w:r>
      <w:r w:rsidR="00B73439" w:rsidRPr="00B73439">
        <w:rPr>
          <w:sz w:val="28"/>
          <w:szCs w:val="28"/>
        </w:rPr>
        <w:t xml:space="preserve"> бюджетов в соответствии с требованиями пункта 18 главы </w:t>
      </w:r>
      <w:r w:rsidR="00B73439" w:rsidRPr="00B73439">
        <w:rPr>
          <w:sz w:val="28"/>
          <w:szCs w:val="28"/>
          <w:lang w:val="en-US"/>
        </w:rPr>
        <w:t>III</w:t>
      </w:r>
      <w:r w:rsidR="00B73439" w:rsidRPr="00B73439">
        <w:rPr>
          <w:sz w:val="28"/>
          <w:szCs w:val="28"/>
        </w:rPr>
        <w:t xml:space="preserve"> «Классификация расходов бюджетов» Порядка № 82н, с учетом таблицы соответствия разделов (подразделов) и видов расходов классификации расходов бюджетов, применяемых при составлении и исполнении бюджетов субъектов Российской Федерации, начиная с бюджетов на 202</w:t>
      </w:r>
      <w:r w:rsidR="00761FE5">
        <w:rPr>
          <w:sz w:val="28"/>
          <w:szCs w:val="28"/>
        </w:rPr>
        <w:t>5</w:t>
      </w:r>
      <w:r w:rsidR="00B73439" w:rsidRPr="00B73439">
        <w:rPr>
          <w:sz w:val="28"/>
          <w:szCs w:val="28"/>
        </w:rPr>
        <w:t xml:space="preserve"> год и на плановый период 202</w:t>
      </w:r>
      <w:r w:rsidR="00761FE5">
        <w:rPr>
          <w:sz w:val="28"/>
          <w:szCs w:val="28"/>
        </w:rPr>
        <w:t>6</w:t>
      </w:r>
      <w:r w:rsidR="00B73439" w:rsidRPr="00B73439">
        <w:rPr>
          <w:sz w:val="28"/>
          <w:szCs w:val="28"/>
        </w:rPr>
        <w:t xml:space="preserve"> и 202</w:t>
      </w:r>
      <w:r w:rsidR="00761FE5">
        <w:rPr>
          <w:sz w:val="28"/>
          <w:szCs w:val="28"/>
        </w:rPr>
        <w:t>7</w:t>
      </w:r>
      <w:r w:rsidR="00B73439" w:rsidRPr="00B73439">
        <w:rPr>
          <w:sz w:val="28"/>
          <w:szCs w:val="28"/>
        </w:rPr>
        <w:t xml:space="preserve"> годов</w:t>
      </w:r>
      <w:r w:rsidR="00EC1352" w:rsidRPr="00B73439">
        <w:rPr>
          <w:rFonts w:eastAsia="Times New Roman"/>
          <w:sz w:val="28"/>
          <w:szCs w:val="28"/>
        </w:rPr>
        <w:t>.</w:t>
      </w:r>
      <w:r w:rsidR="00B73439">
        <w:rPr>
          <w:rFonts w:eastAsia="Times New Roman"/>
          <w:sz w:val="28"/>
          <w:szCs w:val="28"/>
        </w:rPr>
        <w:t xml:space="preserve"> </w:t>
      </w:r>
      <w:proofErr w:type="gramEnd"/>
    </w:p>
    <w:p w:rsidR="00761FE5" w:rsidRDefault="00695866" w:rsidP="00761FE5">
      <w:pPr>
        <w:shd w:val="clear" w:color="auto" w:fill="FFFFFF"/>
        <w:ind w:left="567" w:right="-567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30</w:t>
      </w:r>
      <w:r w:rsidR="00EC1352" w:rsidRPr="00DF48EC">
        <w:rPr>
          <w:rFonts w:eastAsia="Times New Roman"/>
          <w:sz w:val="28"/>
          <w:szCs w:val="28"/>
        </w:rPr>
        <w:t>.</w:t>
      </w:r>
      <w:r w:rsidR="00AB7BF0" w:rsidRPr="00DF48EC">
        <w:rPr>
          <w:rFonts w:eastAsia="Times New Roman"/>
          <w:sz w:val="28"/>
          <w:szCs w:val="28"/>
        </w:rPr>
        <w:t> </w:t>
      </w:r>
      <w:r w:rsidR="00EC1352" w:rsidRPr="00DF48EC">
        <w:rPr>
          <w:rFonts w:eastAsia="Times New Roman"/>
          <w:sz w:val="28"/>
          <w:szCs w:val="28"/>
        </w:rPr>
        <w:t xml:space="preserve">Бюджетные </w:t>
      </w:r>
      <w:r>
        <w:rPr>
          <w:rFonts w:eastAsia="Times New Roman"/>
          <w:sz w:val="28"/>
          <w:szCs w:val="28"/>
        </w:rPr>
        <w:t xml:space="preserve">  </w:t>
      </w:r>
      <w:r w:rsidR="00EC1352" w:rsidRPr="00DF48EC">
        <w:rPr>
          <w:rFonts w:eastAsia="Times New Roman"/>
          <w:sz w:val="28"/>
          <w:szCs w:val="28"/>
        </w:rPr>
        <w:t xml:space="preserve">ассигнования </w:t>
      </w:r>
      <w:r>
        <w:rPr>
          <w:rFonts w:eastAsia="Times New Roman"/>
          <w:sz w:val="28"/>
          <w:szCs w:val="28"/>
        </w:rPr>
        <w:t xml:space="preserve">  </w:t>
      </w:r>
      <w:r w:rsidR="00EC1352" w:rsidRPr="00DF48EC">
        <w:rPr>
          <w:rFonts w:eastAsia="Times New Roman"/>
          <w:sz w:val="28"/>
          <w:szCs w:val="28"/>
        </w:rPr>
        <w:t>подлежат</w:t>
      </w:r>
      <w:r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>распределению</w:t>
      </w:r>
      <w:r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>по соответствующим целевым статья</w:t>
      </w:r>
      <w:r w:rsidR="00BF5CFD" w:rsidRPr="00DF48EC">
        <w:rPr>
          <w:rFonts w:eastAsia="Times New Roman"/>
          <w:sz w:val="28"/>
          <w:szCs w:val="28"/>
        </w:rPr>
        <w:t>м</w:t>
      </w:r>
      <w:r w:rsidR="00EC1352" w:rsidRPr="00DF48EC">
        <w:rPr>
          <w:rFonts w:eastAsia="Times New Roman"/>
          <w:sz w:val="28"/>
          <w:szCs w:val="28"/>
        </w:rPr>
        <w:t xml:space="preserve"> классификации расходов бюджетов в</w:t>
      </w:r>
      <w:r w:rsidR="008E5209">
        <w:rPr>
          <w:rFonts w:eastAsia="Times New Roman"/>
          <w:sz w:val="28"/>
          <w:szCs w:val="28"/>
        </w:rPr>
        <w:t xml:space="preserve"> </w:t>
      </w:r>
      <w:r w:rsidR="00EC1352" w:rsidRPr="00DF48EC">
        <w:rPr>
          <w:rFonts w:eastAsia="Times New Roman"/>
          <w:sz w:val="28"/>
          <w:szCs w:val="28"/>
        </w:rPr>
        <w:t>соответствии с пунктами 1</w:t>
      </w:r>
      <w:r w:rsidR="00E77ED8" w:rsidRPr="00DF48EC">
        <w:rPr>
          <w:rFonts w:eastAsia="Times New Roman"/>
          <w:sz w:val="28"/>
          <w:szCs w:val="28"/>
        </w:rPr>
        <w:t xml:space="preserve">9-29, </w:t>
      </w:r>
      <w:r w:rsidR="008E5209">
        <w:rPr>
          <w:rFonts w:eastAsia="Times New Roman"/>
          <w:sz w:val="28"/>
          <w:szCs w:val="28"/>
        </w:rPr>
        <w:t xml:space="preserve">31, </w:t>
      </w:r>
      <w:r w:rsidR="00E77ED8" w:rsidRPr="00DF48EC">
        <w:rPr>
          <w:rFonts w:eastAsia="Times New Roman"/>
          <w:sz w:val="28"/>
          <w:szCs w:val="28"/>
        </w:rPr>
        <w:t>3</w:t>
      </w:r>
      <w:r w:rsidR="008E5209">
        <w:rPr>
          <w:rFonts w:eastAsia="Times New Roman"/>
          <w:sz w:val="28"/>
          <w:szCs w:val="28"/>
        </w:rPr>
        <w:t>3</w:t>
      </w:r>
      <w:r w:rsidR="00E77ED8" w:rsidRPr="00DF48EC">
        <w:rPr>
          <w:rFonts w:eastAsia="Times New Roman"/>
          <w:sz w:val="28"/>
          <w:szCs w:val="28"/>
        </w:rPr>
        <w:t>, 38, 43</w:t>
      </w:r>
      <w:r w:rsidR="00FA581B" w:rsidRPr="00DF48EC">
        <w:rPr>
          <w:rFonts w:eastAsia="Times New Roman"/>
          <w:sz w:val="28"/>
          <w:szCs w:val="28"/>
        </w:rPr>
        <w:t>-45</w:t>
      </w:r>
      <w:r w:rsidR="008E5209">
        <w:rPr>
          <w:rFonts w:eastAsia="Times New Roman"/>
          <w:sz w:val="28"/>
          <w:szCs w:val="28"/>
        </w:rPr>
        <w:t>, 47</w:t>
      </w:r>
      <w:r w:rsidR="00EC1352" w:rsidRPr="00DF48EC">
        <w:rPr>
          <w:rFonts w:eastAsia="Times New Roman"/>
          <w:sz w:val="28"/>
          <w:szCs w:val="28"/>
        </w:rPr>
        <w:t xml:space="preserve"> раздела </w:t>
      </w:r>
      <w:r w:rsidR="00EC1352" w:rsidRPr="00DF48EC">
        <w:rPr>
          <w:rFonts w:eastAsia="Times New Roman"/>
          <w:sz w:val="28"/>
          <w:szCs w:val="28"/>
          <w:lang w:val="en-US"/>
        </w:rPr>
        <w:t>III</w:t>
      </w:r>
      <w:r w:rsidR="00EC1352" w:rsidRPr="00DF48EC">
        <w:rPr>
          <w:rFonts w:eastAsia="Times New Roman"/>
          <w:sz w:val="28"/>
          <w:szCs w:val="28"/>
        </w:rPr>
        <w:t xml:space="preserve"> «Классификация расходов бюджетов» </w:t>
      </w:r>
      <w:r w:rsidR="00E77ED8" w:rsidRPr="00DF48EC">
        <w:rPr>
          <w:rFonts w:eastAsia="Times New Roman"/>
          <w:sz w:val="28"/>
          <w:szCs w:val="28"/>
        </w:rPr>
        <w:t>Порядка № 8</w:t>
      </w:r>
      <w:r w:rsidR="00805B4F" w:rsidRPr="00DF48EC">
        <w:rPr>
          <w:rFonts w:eastAsia="Times New Roman"/>
          <w:sz w:val="28"/>
          <w:szCs w:val="28"/>
        </w:rPr>
        <w:t>2</w:t>
      </w:r>
      <w:r w:rsidR="00EC1352" w:rsidRPr="00DF48EC">
        <w:rPr>
          <w:rFonts w:eastAsia="Times New Roman"/>
          <w:sz w:val="28"/>
          <w:szCs w:val="28"/>
        </w:rPr>
        <w:t>н, с учетом</w:t>
      </w:r>
      <w:r w:rsidR="00DF48EC" w:rsidRPr="00DF48EC">
        <w:rPr>
          <w:rFonts w:eastAsia="Times New Roman"/>
          <w:sz w:val="28"/>
          <w:szCs w:val="28"/>
        </w:rPr>
        <w:t xml:space="preserve"> </w:t>
      </w:r>
      <w:r w:rsidR="00AE32D1" w:rsidRPr="00DF48EC">
        <w:rPr>
          <w:rFonts w:eastAsia="Times New Roman"/>
          <w:sz w:val="28"/>
          <w:szCs w:val="28"/>
        </w:rPr>
        <w:t xml:space="preserve">согласованных </w:t>
      </w:r>
      <w:r w:rsidR="00BF5CFD" w:rsidRPr="00DF48EC">
        <w:rPr>
          <w:rFonts w:eastAsia="Times New Roman"/>
          <w:sz w:val="28"/>
          <w:szCs w:val="28"/>
        </w:rPr>
        <w:t>экономическим отделом администрации Еткульского муниципального района</w:t>
      </w:r>
      <w:r w:rsidR="00AE32D1" w:rsidRPr="00DF48EC">
        <w:rPr>
          <w:rFonts w:eastAsia="Times New Roman"/>
          <w:sz w:val="28"/>
          <w:szCs w:val="28"/>
        </w:rPr>
        <w:t xml:space="preserve"> </w:t>
      </w:r>
      <w:r w:rsidR="008D7E86" w:rsidRPr="00DF48EC">
        <w:rPr>
          <w:rFonts w:eastAsia="Times New Roman"/>
          <w:sz w:val="28"/>
          <w:szCs w:val="28"/>
        </w:rPr>
        <w:t xml:space="preserve"> </w:t>
      </w:r>
      <w:r w:rsidR="00AE32D1" w:rsidRPr="00DF48EC">
        <w:rPr>
          <w:rFonts w:eastAsia="Times New Roman"/>
          <w:sz w:val="28"/>
          <w:szCs w:val="28"/>
        </w:rPr>
        <w:t>предложений по перечн</w:t>
      </w:r>
      <w:r w:rsidR="0069720A" w:rsidRPr="00DF48EC">
        <w:rPr>
          <w:rFonts w:eastAsia="Times New Roman"/>
          <w:sz w:val="28"/>
          <w:szCs w:val="28"/>
        </w:rPr>
        <w:t>ю</w:t>
      </w:r>
      <w:r w:rsidR="00AE32D1" w:rsidRPr="00DF48EC">
        <w:rPr>
          <w:rFonts w:eastAsia="Times New Roman"/>
          <w:sz w:val="28"/>
          <w:szCs w:val="28"/>
        </w:rPr>
        <w:t xml:space="preserve"> муниципальных программ и их структуры.</w:t>
      </w:r>
      <w:r w:rsidR="00C56761" w:rsidRPr="00DF48EC">
        <w:rPr>
          <w:rFonts w:eastAsia="Times New Roman"/>
          <w:sz w:val="28"/>
          <w:szCs w:val="28"/>
        </w:rPr>
        <w:t xml:space="preserve"> </w:t>
      </w:r>
    </w:p>
    <w:p w:rsidR="00DF48EC" w:rsidRPr="008E5209" w:rsidRDefault="00AE32D1" w:rsidP="00761FE5">
      <w:pPr>
        <w:shd w:val="clear" w:color="auto" w:fill="FFFFFF"/>
        <w:ind w:left="567" w:right="-567" w:firstLine="709"/>
        <w:jc w:val="both"/>
        <w:rPr>
          <w:sz w:val="28"/>
          <w:szCs w:val="28"/>
        </w:rPr>
      </w:pPr>
      <w:r w:rsidRPr="00DF48EC">
        <w:rPr>
          <w:rFonts w:eastAsia="Times New Roman"/>
          <w:sz w:val="28"/>
          <w:szCs w:val="28"/>
        </w:rPr>
        <w:t>3</w:t>
      </w:r>
      <w:r w:rsidR="00695866">
        <w:rPr>
          <w:rFonts w:eastAsia="Times New Roman"/>
          <w:sz w:val="28"/>
          <w:szCs w:val="28"/>
        </w:rPr>
        <w:t>1</w:t>
      </w:r>
      <w:r w:rsidRPr="00DF48EC">
        <w:rPr>
          <w:rFonts w:eastAsia="Times New Roman"/>
          <w:sz w:val="28"/>
          <w:szCs w:val="28"/>
        </w:rPr>
        <w:t>.</w:t>
      </w:r>
      <w:r w:rsidR="00AB7BF0" w:rsidRPr="00DF48EC">
        <w:rPr>
          <w:rFonts w:eastAsia="Times New Roman"/>
          <w:sz w:val="28"/>
          <w:szCs w:val="28"/>
        </w:rPr>
        <w:t> </w:t>
      </w:r>
      <w:proofErr w:type="gramStart"/>
      <w:r w:rsidRPr="00DF48EC">
        <w:rPr>
          <w:rFonts w:eastAsia="Times New Roman"/>
          <w:sz w:val="28"/>
          <w:szCs w:val="28"/>
        </w:rPr>
        <w:t xml:space="preserve">Бюджетные ассигнования подлежат распределению по </w:t>
      </w:r>
      <w:r w:rsidR="0037141B" w:rsidRPr="00DF48EC">
        <w:rPr>
          <w:rFonts w:eastAsia="Times New Roman"/>
          <w:sz w:val="28"/>
          <w:szCs w:val="28"/>
        </w:rPr>
        <w:t xml:space="preserve">   </w:t>
      </w:r>
      <w:r w:rsidRPr="00DF48EC">
        <w:rPr>
          <w:rFonts w:eastAsia="Times New Roman"/>
          <w:sz w:val="28"/>
          <w:szCs w:val="28"/>
        </w:rPr>
        <w:t xml:space="preserve">соответствующим видам </w:t>
      </w:r>
      <w:r w:rsidR="0037141B" w:rsidRPr="00DF48EC">
        <w:rPr>
          <w:rFonts w:eastAsia="Times New Roman"/>
          <w:sz w:val="28"/>
          <w:szCs w:val="28"/>
        </w:rPr>
        <w:t xml:space="preserve"> </w:t>
      </w:r>
      <w:r w:rsidRPr="00DF48EC">
        <w:rPr>
          <w:rFonts w:eastAsia="Times New Roman"/>
          <w:sz w:val="28"/>
          <w:szCs w:val="28"/>
        </w:rPr>
        <w:t xml:space="preserve">расходов </w:t>
      </w:r>
      <w:r w:rsidR="0037141B" w:rsidRPr="00DF48EC">
        <w:rPr>
          <w:rFonts w:eastAsia="Times New Roman"/>
          <w:sz w:val="28"/>
          <w:szCs w:val="28"/>
        </w:rPr>
        <w:t xml:space="preserve"> </w:t>
      </w:r>
      <w:r w:rsidRPr="00DF48EC">
        <w:rPr>
          <w:rFonts w:eastAsia="Times New Roman"/>
          <w:sz w:val="28"/>
          <w:szCs w:val="28"/>
        </w:rPr>
        <w:t xml:space="preserve">классификации </w:t>
      </w:r>
      <w:r w:rsidR="0037141B" w:rsidRPr="00DF48EC">
        <w:rPr>
          <w:rFonts w:eastAsia="Times New Roman"/>
          <w:sz w:val="28"/>
          <w:szCs w:val="28"/>
        </w:rPr>
        <w:t xml:space="preserve"> </w:t>
      </w:r>
      <w:r w:rsidRPr="00DF48EC">
        <w:rPr>
          <w:rFonts w:eastAsia="Times New Roman"/>
          <w:sz w:val="28"/>
          <w:szCs w:val="28"/>
        </w:rPr>
        <w:t xml:space="preserve">расходов </w:t>
      </w:r>
      <w:r w:rsidR="0037141B" w:rsidRPr="00DF48EC">
        <w:rPr>
          <w:rFonts w:eastAsia="Times New Roman"/>
          <w:sz w:val="28"/>
          <w:szCs w:val="28"/>
        </w:rPr>
        <w:t xml:space="preserve"> </w:t>
      </w:r>
      <w:r w:rsidRPr="00DF48EC">
        <w:rPr>
          <w:rFonts w:eastAsia="Times New Roman"/>
          <w:sz w:val="28"/>
          <w:szCs w:val="28"/>
        </w:rPr>
        <w:t>бюджетов,</w:t>
      </w:r>
      <w:r w:rsidR="00AB7BF0" w:rsidRPr="00DF48EC">
        <w:rPr>
          <w:rFonts w:eastAsia="Times New Roman"/>
          <w:sz w:val="28"/>
          <w:szCs w:val="28"/>
        </w:rPr>
        <w:t xml:space="preserve"> </w:t>
      </w:r>
      <w:r w:rsidR="0037141B" w:rsidRPr="00DF48EC">
        <w:rPr>
          <w:rFonts w:eastAsia="Times New Roman"/>
          <w:sz w:val="28"/>
          <w:szCs w:val="28"/>
        </w:rPr>
        <w:t xml:space="preserve"> </w:t>
      </w:r>
      <w:r w:rsidR="0069720A" w:rsidRPr="00DF48EC">
        <w:rPr>
          <w:rFonts w:eastAsia="Times New Roman"/>
          <w:sz w:val="28"/>
          <w:szCs w:val="28"/>
        </w:rPr>
        <w:t>в соответствии с требованиями</w:t>
      </w:r>
      <w:r w:rsidRPr="00DF48EC">
        <w:rPr>
          <w:rFonts w:eastAsia="Times New Roman"/>
          <w:sz w:val="28"/>
          <w:szCs w:val="28"/>
        </w:rPr>
        <w:t xml:space="preserve"> пункт</w:t>
      </w:r>
      <w:r w:rsidR="0069720A" w:rsidRPr="00DF48EC">
        <w:rPr>
          <w:rFonts w:eastAsia="Times New Roman"/>
          <w:sz w:val="28"/>
          <w:szCs w:val="28"/>
        </w:rPr>
        <w:t>ов</w:t>
      </w:r>
      <w:r w:rsidRPr="00DF48EC">
        <w:rPr>
          <w:rFonts w:eastAsia="Times New Roman"/>
          <w:sz w:val="28"/>
          <w:szCs w:val="28"/>
        </w:rPr>
        <w:t xml:space="preserve"> </w:t>
      </w:r>
      <w:r w:rsidR="008E5209">
        <w:rPr>
          <w:rFonts w:eastAsia="Times New Roman"/>
          <w:sz w:val="28"/>
          <w:szCs w:val="28"/>
        </w:rPr>
        <w:t>51-53</w:t>
      </w:r>
      <w:r w:rsidRPr="00DF48EC">
        <w:rPr>
          <w:rFonts w:eastAsia="Times New Roman"/>
          <w:sz w:val="28"/>
          <w:szCs w:val="28"/>
        </w:rPr>
        <w:t xml:space="preserve"> раздела </w:t>
      </w:r>
      <w:r w:rsidRPr="00DF48EC">
        <w:rPr>
          <w:rFonts w:eastAsia="Times New Roman"/>
          <w:sz w:val="28"/>
          <w:szCs w:val="28"/>
          <w:lang w:val="en-US"/>
        </w:rPr>
        <w:t>III</w:t>
      </w:r>
      <w:r w:rsidRPr="00DF48EC">
        <w:rPr>
          <w:rFonts w:eastAsia="Times New Roman"/>
          <w:sz w:val="28"/>
          <w:szCs w:val="28"/>
        </w:rPr>
        <w:t xml:space="preserve"> «Классификация расходов бюджетов» </w:t>
      </w:r>
      <w:r w:rsidR="0069720A" w:rsidRPr="00DF48EC">
        <w:rPr>
          <w:rFonts w:eastAsia="Times New Roman"/>
          <w:sz w:val="28"/>
          <w:szCs w:val="28"/>
        </w:rPr>
        <w:t>П</w:t>
      </w:r>
      <w:r w:rsidRPr="00DF48EC">
        <w:rPr>
          <w:rFonts w:eastAsia="Times New Roman"/>
          <w:sz w:val="28"/>
          <w:szCs w:val="28"/>
        </w:rPr>
        <w:t>орядка</w:t>
      </w:r>
      <w:r w:rsidR="00CB5119" w:rsidRPr="00DF48EC">
        <w:rPr>
          <w:rFonts w:eastAsia="Times New Roman"/>
          <w:sz w:val="28"/>
          <w:szCs w:val="28"/>
        </w:rPr>
        <w:t xml:space="preserve"> </w:t>
      </w:r>
      <w:r w:rsidR="0069720A" w:rsidRPr="00DF48EC">
        <w:rPr>
          <w:rFonts w:eastAsia="Times New Roman"/>
          <w:sz w:val="28"/>
          <w:szCs w:val="28"/>
        </w:rPr>
        <w:t>№</w:t>
      </w:r>
      <w:r w:rsidR="002C2D73" w:rsidRPr="00DF48EC">
        <w:rPr>
          <w:rFonts w:eastAsia="Times New Roman"/>
          <w:sz w:val="28"/>
          <w:szCs w:val="28"/>
        </w:rPr>
        <w:t> </w:t>
      </w:r>
      <w:r w:rsidR="0069720A" w:rsidRPr="00DF48EC">
        <w:rPr>
          <w:rFonts w:eastAsia="Times New Roman"/>
          <w:sz w:val="28"/>
          <w:szCs w:val="28"/>
        </w:rPr>
        <w:t>8</w:t>
      </w:r>
      <w:r w:rsidR="00867DE4" w:rsidRPr="00DF48EC">
        <w:rPr>
          <w:rFonts w:eastAsia="Times New Roman"/>
          <w:sz w:val="28"/>
          <w:szCs w:val="28"/>
        </w:rPr>
        <w:t>2</w:t>
      </w:r>
      <w:r w:rsidRPr="00DF48EC">
        <w:rPr>
          <w:rFonts w:eastAsia="Times New Roman"/>
          <w:sz w:val="28"/>
          <w:szCs w:val="28"/>
        </w:rPr>
        <w:t xml:space="preserve">н, </w:t>
      </w:r>
      <w:r w:rsidR="0069720A" w:rsidRPr="00DF48EC">
        <w:rPr>
          <w:rFonts w:eastAsia="Times New Roman"/>
          <w:sz w:val="28"/>
          <w:szCs w:val="28"/>
        </w:rPr>
        <w:t>с учетом</w:t>
      </w:r>
      <w:r w:rsidR="00DF48EC">
        <w:rPr>
          <w:sz w:val="28"/>
          <w:szCs w:val="28"/>
        </w:rPr>
        <w:t xml:space="preserve"> </w:t>
      </w:r>
      <w:r w:rsidR="00DF48EC" w:rsidRPr="008E5209">
        <w:rPr>
          <w:sz w:val="28"/>
          <w:szCs w:val="28"/>
        </w:rPr>
        <w:t xml:space="preserve">таблицы соответствия разделов (подразделов) и видов расходов классификации расходов бюджетов, применяемых при составлении и исполнении </w:t>
      </w:r>
      <w:r w:rsidR="00761FE5">
        <w:rPr>
          <w:sz w:val="28"/>
          <w:szCs w:val="28"/>
        </w:rPr>
        <w:t xml:space="preserve">федерального </w:t>
      </w:r>
      <w:r w:rsidR="00DF48EC" w:rsidRPr="008E5209">
        <w:rPr>
          <w:sz w:val="28"/>
          <w:szCs w:val="28"/>
        </w:rPr>
        <w:t>бюджет</w:t>
      </w:r>
      <w:r w:rsidR="00761FE5">
        <w:rPr>
          <w:sz w:val="28"/>
          <w:szCs w:val="28"/>
        </w:rPr>
        <w:t>а</w:t>
      </w:r>
      <w:r w:rsidR="00DF48EC" w:rsidRPr="008E5209">
        <w:rPr>
          <w:sz w:val="28"/>
          <w:szCs w:val="28"/>
        </w:rPr>
        <w:t xml:space="preserve"> на 202</w:t>
      </w:r>
      <w:r w:rsidR="00761FE5">
        <w:rPr>
          <w:sz w:val="28"/>
          <w:szCs w:val="28"/>
        </w:rPr>
        <w:t>5</w:t>
      </w:r>
      <w:r w:rsidR="00DF48EC" w:rsidRPr="008E5209">
        <w:rPr>
          <w:sz w:val="28"/>
          <w:szCs w:val="28"/>
        </w:rPr>
        <w:t xml:space="preserve"> год и на плановый период 202</w:t>
      </w:r>
      <w:r w:rsidR="00761FE5">
        <w:rPr>
          <w:sz w:val="28"/>
          <w:szCs w:val="28"/>
        </w:rPr>
        <w:t>6</w:t>
      </w:r>
      <w:r w:rsidR="00DF48EC" w:rsidRPr="008E5209">
        <w:rPr>
          <w:sz w:val="28"/>
          <w:szCs w:val="28"/>
        </w:rPr>
        <w:t xml:space="preserve"> и 202</w:t>
      </w:r>
      <w:r w:rsidR="00761FE5">
        <w:rPr>
          <w:sz w:val="28"/>
          <w:szCs w:val="28"/>
        </w:rPr>
        <w:t>7</w:t>
      </w:r>
      <w:r w:rsidR="00DF48EC" w:rsidRPr="008E5209">
        <w:rPr>
          <w:sz w:val="28"/>
          <w:szCs w:val="28"/>
        </w:rPr>
        <w:t xml:space="preserve"> годов</w:t>
      </w:r>
      <w:r w:rsidR="00761FE5">
        <w:rPr>
          <w:sz w:val="28"/>
          <w:szCs w:val="28"/>
        </w:rPr>
        <w:t>.</w:t>
      </w:r>
      <w:proofErr w:type="gramEnd"/>
    </w:p>
    <w:p w:rsidR="001D114F" w:rsidRPr="006521AC" w:rsidRDefault="001D114F" w:rsidP="0037141B">
      <w:pPr>
        <w:shd w:val="clear" w:color="auto" w:fill="FFFFFF"/>
        <w:tabs>
          <w:tab w:val="left" w:pos="8931"/>
          <w:tab w:val="left" w:pos="9214"/>
          <w:tab w:val="left" w:pos="9639"/>
        </w:tabs>
        <w:jc w:val="both"/>
        <w:rPr>
          <w:rFonts w:eastAsia="Times New Roman"/>
          <w:color w:val="FF0000"/>
          <w:sz w:val="28"/>
          <w:szCs w:val="28"/>
        </w:rPr>
      </w:pPr>
    </w:p>
    <w:p w:rsidR="001D114F" w:rsidRPr="00805B4F" w:rsidRDefault="001D114F" w:rsidP="0037141B">
      <w:pPr>
        <w:shd w:val="clear" w:color="auto" w:fill="FFFFFF"/>
        <w:tabs>
          <w:tab w:val="left" w:pos="8931"/>
          <w:tab w:val="left" w:pos="9214"/>
          <w:tab w:val="left" w:pos="9639"/>
        </w:tabs>
        <w:jc w:val="both"/>
        <w:rPr>
          <w:rFonts w:eastAsia="Times New Roman"/>
          <w:color w:val="FF0000"/>
          <w:sz w:val="28"/>
          <w:szCs w:val="28"/>
        </w:rPr>
      </w:pPr>
    </w:p>
    <w:p w:rsidR="001D114F" w:rsidRPr="00805B4F" w:rsidRDefault="001D114F" w:rsidP="0037141B">
      <w:pPr>
        <w:shd w:val="clear" w:color="auto" w:fill="FFFFFF"/>
        <w:tabs>
          <w:tab w:val="left" w:pos="8931"/>
          <w:tab w:val="left" w:pos="9214"/>
          <w:tab w:val="left" w:pos="9639"/>
        </w:tabs>
        <w:jc w:val="both"/>
        <w:rPr>
          <w:rFonts w:eastAsia="Times New Roman"/>
          <w:color w:val="FF0000"/>
          <w:sz w:val="28"/>
          <w:szCs w:val="28"/>
        </w:rPr>
      </w:pPr>
    </w:p>
    <w:sectPr w:rsidR="001D114F" w:rsidRPr="00805B4F" w:rsidSect="00CC7201">
      <w:type w:val="continuous"/>
      <w:pgSz w:w="11909" w:h="16834"/>
      <w:pgMar w:top="851" w:right="852" w:bottom="567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FA5" w:rsidRDefault="00B16FA5" w:rsidP="00C56018">
      <w:r>
        <w:separator/>
      </w:r>
    </w:p>
  </w:endnote>
  <w:endnote w:type="continuationSeparator" w:id="0">
    <w:p w:rsidR="00B16FA5" w:rsidRDefault="00B16FA5" w:rsidP="00C56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FA5" w:rsidRDefault="00B16FA5" w:rsidP="00C56018">
      <w:r>
        <w:separator/>
      </w:r>
    </w:p>
  </w:footnote>
  <w:footnote w:type="continuationSeparator" w:id="0">
    <w:p w:rsidR="00B16FA5" w:rsidRDefault="00B16FA5" w:rsidP="00C560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70AE14"/>
    <w:lvl w:ilvl="0">
      <w:numFmt w:val="bullet"/>
      <w:lvlText w:val="*"/>
      <w:lvlJc w:val="left"/>
    </w:lvl>
  </w:abstractNum>
  <w:abstractNum w:abstractNumId="1">
    <w:nsid w:val="02B75432"/>
    <w:multiLevelType w:val="hybridMultilevel"/>
    <w:tmpl w:val="082E4EDE"/>
    <w:lvl w:ilvl="0" w:tplc="0419000F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937DB"/>
    <w:multiLevelType w:val="singleLevel"/>
    <w:tmpl w:val="BD2CC624"/>
    <w:lvl w:ilvl="0">
      <w:start w:val="9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0CB81A0D"/>
    <w:multiLevelType w:val="hybridMultilevel"/>
    <w:tmpl w:val="62CECCE8"/>
    <w:lvl w:ilvl="0" w:tplc="23B8BF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4E00A9"/>
    <w:multiLevelType w:val="hybridMultilevel"/>
    <w:tmpl w:val="008C5B24"/>
    <w:lvl w:ilvl="0" w:tplc="73DC446A">
      <w:start w:val="10"/>
      <w:numFmt w:val="decimal"/>
      <w:lvlText w:val="%1."/>
      <w:lvlJc w:val="left"/>
      <w:pPr>
        <w:ind w:left="79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5">
    <w:nsid w:val="13CC27AC"/>
    <w:multiLevelType w:val="singleLevel"/>
    <w:tmpl w:val="4FA84904"/>
    <w:lvl w:ilvl="0">
      <w:start w:val="1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4CA4539"/>
    <w:multiLevelType w:val="hybridMultilevel"/>
    <w:tmpl w:val="19BEFCF6"/>
    <w:lvl w:ilvl="0" w:tplc="0419000F">
      <w:start w:val="1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CA340D"/>
    <w:multiLevelType w:val="singleLevel"/>
    <w:tmpl w:val="4244BC7C"/>
    <w:lvl w:ilvl="0">
      <w:start w:val="1"/>
      <w:numFmt w:val="decimal"/>
      <w:lvlText w:val="%1)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8">
    <w:nsid w:val="19F2119C"/>
    <w:multiLevelType w:val="hybridMultilevel"/>
    <w:tmpl w:val="DDD4B336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B5118E"/>
    <w:multiLevelType w:val="hybridMultilevel"/>
    <w:tmpl w:val="34CA8F28"/>
    <w:lvl w:ilvl="0" w:tplc="DFF449F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C5253D6"/>
    <w:multiLevelType w:val="hybridMultilevel"/>
    <w:tmpl w:val="323C7BD0"/>
    <w:lvl w:ilvl="0" w:tplc="616A78E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13E209C"/>
    <w:multiLevelType w:val="hybridMultilevel"/>
    <w:tmpl w:val="C19E8018"/>
    <w:lvl w:ilvl="0" w:tplc="27263D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B35774"/>
    <w:multiLevelType w:val="singleLevel"/>
    <w:tmpl w:val="832A5B88"/>
    <w:lvl w:ilvl="0">
      <w:start w:val="17"/>
      <w:numFmt w:val="decimal"/>
      <w:lvlText w:val="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3">
    <w:nsid w:val="4D1860EF"/>
    <w:multiLevelType w:val="singleLevel"/>
    <w:tmpl w:val="4EFEDF54"/>
    <w:lvl w:ilvl="0">
      <w:start w:val="3"/>
      <w:numFmt w:val="decimal"/>
      <w:lvlText w:val="%1)"/>
      <w:legacy w:legacy="1" w:legacySpace="0" w:legacyIndent="677"/>
      <w:lvlJc w:val="left"/>
      <w:rPr>
        <w:rFonts w:ascii="Times New Roman" w:hAnsi="Times New Roman" w:cs="Times New Roman" w:hint="default"/>
        <w:sz w:val="28"/>
        <w:szCs w:val="28"/>
      </w:rPr>
    </w:lvl>
  </w:abstractNum>
  <w:abstractNum w:abstractNumId="14">
    <w:nsid w:val="54D41D33"/>
    <w:multiLevelType w:val="hybridMultilevel"/>
    <w:tmpl w:val="B92C43E0"/>
    <w:lvl w:ilvl="0" w:tplc="0419000F">
      <w:start w:val="1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672008"/>
    <w:multiLevelType w:val="hybridMultilevel"/>
    <w:tmpl w:val="07A6BA1C"/>
    <w:lvl w:ilvl="0" w:tplc="0419000F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8524A"/>
    <w:multiLevelType w:val="hybridMultilevel"/>
    <w:tmpl w:val="08109DAE"/>
    <w:lvl w:ilvl="0" w:tplc="0419000F">
      <w:start w:val="1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5"/>
  </w:num>
  <w:num w:numId="7">
    <w:abstractNumId w:val="12"/>
  </w:num>
  <w:num w:numId="8">
    <w:abstractNumId w:val="4"/>
  </w:num>
  <w:num w:numId="9">
    <w:abstractNumId w:val="16"/>
  </w:num>
  <w:num w:numId="10">
    <w:abstractNumId w:val="1"/>
  </w:num>
  <w:num w:numId="11">
    <w:abstractNumId w:val="15"/>
  </w:num>
  <w:num w:numId="12">
    <w:abstractNumId w:val="14"/>
  </w:num>
  <w:num w:numId="13">
    <w:abstractNumId w:val="8"/>
  </w:num>
  <w:num w:numId="14">
    <w:abstractNumId w:val="6"/>
  </w:num>
  <w:num w:numId="15">
    <w:abstractNumId w:val="7"/>
  </w:num>
  <w:num w:numId="16">
    <w:abstractNumId w:val="13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3"/>
  </w:num>
  <w:num w:numId="26">
    <w:abstractNumId w:val="10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mirrorMargin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5D1"/>
    <w:rsid w:val="00000574"/>
    <w:rsid w:val="00000702"/>
    <w:rsid w:val="00002C66"/>
    <w:rsid w:val="000052D5"/>
    <w:rsid w:val="00005869"/>
    <w:rsid w:val="000065A7"/>
    <w:rsid w:val="00007AC6"/>
    <w:rsid w:val="00007E2D"/>
    <w:rsid w:val="00010172"/>
    <w:rsid w:val="000121F3"/>
    <w:rsid w:val="00015F3B"/>
    <w:rsid w:val="000240D8"/>
    <w:rsid w:val="00026FF7"/>
    <w:rsid w:val="000429AE"/>
    <w:rsid w:val="0004378F"/>
    <w:rsid w:val="00045128"/>
    <w:rsid w:val="000508FB"/>
    <w:rsid w:val="00053D12"/>
    <w:rsid w:val="0005492F"/>
    <w:rsid w:val="00057D94"/>
    <w:rsid w:val="0006304C"/>
    <w:rsid w:val="00063B6E"/>
    <w:rsid w:val="000659B1"/>
    <w:rsid w:val="000663C9"/>
    <w:rsid w:val="0007206C"/>
    <w:rsid w:val="00072920"/>
    <w:rsid w:val="0007296D"/>
    <w:rsid w:val="00073004"/>
    <w:rsid w:val="000730D5"/>
    <w:rsid w:val="000743E9"/>
    <w:rsid w:val="00075387"/>
    <w:rsid w:val="00075BCC"/>
    <w:rsid w:val="00076A99"/>
    <w:rsid w:val="00077855"/>
    <w:rsid w:val="0008569D"/>
    <w:rsid w:val="00091E02"/>
    <w:rsid w:val="00093978"/>
    <w:rsid w:val="000948D2"/>
    <w:rsid w:val="00094F1A"/>
    <w:rsid w:val="00095E95"/>
    <w:rsid w:val="000A3A96"/>
    <w:rsid w:val="000A3AC8"/>
    <w:rsid w:val="000A69C0"/>
    <w:rsid w:val="000B1748"/>
    <w:rsid w:val="000B618F"/>
    <w:rsid w:val="000B6CBB"/>
    <w:rsid w:val="000B6F96"/>
    <w:rsid w:val="000B712B"/>
    <w:rsid w:val="000C0A8D"/>
    <w:rsid w:val="000C2F9C"/>
    <w:rsid w:val="000C48DA"/>
    <w:rsid w:val="000D0FB4"/>
    <w:rsid w:val="000E05EE"/>
    <w:rsid w:val="000E2248"/>
    <w:rsid w:val="000E256C"/>
    <w:rsid w:val="000E62DE"/>
    <w:rsid w:val="000E6C56"/>
    <w:rsid w:val="000E6ED2"/>
    <w:rsid w:val="000F0732"/>
    <w:rsid w:val="000F434E"/>
    <w:rsid w:val="000F5A95"/>
    <w:rsid w:val="000F6216"/>
    <w:rsid w:val="000F7C03"/>
    <w:rsid w:val="00101C1A"/>
    <w:rsid w:val="00103EEC"/>
    <w:rsid w:val="0010601D"/>
    <w:rsid w:val="00112368"/>
    <w:rsid w:val="00112B30"/>
    <w:rsid w:val="001135EB"/>
    <w:rsid w:val="001176F7"/>
    <w:rsid w:val="00117B9D"/>
    <w:rsid w:val="00117F88"/>
    <w:rsid w:val="00126C51"/>
    <w:rsid w:val="001315FC"/>
    <w:rsid w:val="00137F92"/>
    <w:rsid w:val="0014366C"/>
    <w:rsid w:val="00144907"/>
    <w:rsid w:val="00144EB4"/>
    <w:rsid w:val="0014633E"/>
    <w:rsid w:val="00146696"/>
    <w:rsid w:val="00150836"/>
    <w:rsid w:val="0015445D"/>
    <w:rsid w:val="00155091"/>
    <w:rsid w:val="00156DFE"/>
    <w:rsid w:val="00157A83"/>
    <w:rsid w:val="00157C81"/>
    <w:rsid w:val="0016159B"/>
    <w:rsid w:val="0016387D"/>
    <w:rsid w:val="0016687F"/>
    <w:rsid w:val="00166B14"/>
    <w:rsid w:val="00167F60"/>
    <w:rsid w:val="001706DC"/>
    <w:rsid w:val="001760EE"/>
    <w:rsid w:val="00182AB9"/>
    <w:rsid w:val="001850DA"/>
    <w:rsid w:val="0018545F"/>
    <w:rsid w:val="00185D64"/>
    <w:rsid w:val="00187A1B"/>
    <w:rsid w:val="00191F5E"/>
    <w:rsid w:val="00193207"/>
    <w:rsid w:val="00197B32"/>
    <w:rsid w:val="001A196A"/>
    <w:rsid w:val="001A4A84"/>
    <w:rsid w:val="001A7D21"/>
    <w:rsid w:val="001B262D"/>
    <w:rsid w:val="001B3790"/>
    <w:rsid w:val="001B406D"/>
    <w:rsid w:val="001C08BB"/>
    <w:rsid w:val="001C2B57"/>
    <w:rsid w:val="001D050E"/>
    <w:rsid w:val="001D114F"/>
    <w:rsid w:val="001D2222"/>
    <w:rsid w:val="001E089D"/>
    <w:rsid w:val="001E1223"/>
    <w:rsid w:val="001F23A3"/>
    <w:rsid w:val="001F2A21"/>
    <w:rsid w:val="001F2BAC"/>
    <w:rsid w:val="001F2D3C"/>
    <w:rsid w:val="00200567"/>
    <w:rsid w:val="0020072D"/>
    <w:rsid w:val="00202C1F"/>
    <w:rsid w:val="00203931"/>
    <w:rsid w:val="00204D9D"/>
    <w:rsid w:val="002111CE"/>
    <w:rsid w:val="00211F40"/>
    <w:rsid w:val="002124D7"/>
    <w:rsid w:val="0021397D"/>
    <w:rsid w:val="002168F3"/>
    <w:rsid w:val="00221CA1"/>
    <w:rsid w:val="0022370E"/>
    <w:rsid w:val="002276F2"/>
    <w:rsid w:val="00232019"/>
    <w:rsid w:val="00232175"/>
    <w:rsid w:val="002321FA"/>
    <w:rsid w:val="002333F5"/>
    <w:rsid w:val="00234E7E"/>
    <w:rsid w:val="00242EDD"/>
    <w:rsid w:val="00243816"/>
    <w:rsid w:val="002465CE"/>
    <w:rsid w:val="00250788"/>
    <w:rsid w:val="00251496"/>
    <w:rsid w:val="00257253"/>
    <w:rsid w:val="0026354A"/>
    <w:rsid w:val="00267758"/>
    <w:rsid w:val="00270339"/>
    <w:rsid w:val="00270D36"/>
    <w:rsid w:val="00274A34"/>
    <w:rsid w:val="00276199"/>
    <w:rsid w:val="002811E7"/>
    <w:rsid w:val="0028443B"/>
    <w:rsid w:val="00285BFC"/>
    <w:rsid w:val="00286DA3"/>
    <w:rsid w:val="0029339C"/>
    <w:rsid w:val="00296057"/>
    <w:rsid w:val="002A11F5"/>
    <w:rsid w:val="002A1890"/>
    <w:rsid w:val="002A1BCF"/>
    <w:rsid w:val="002A2149"/>
    <w:rsid w:val="002B2CA2"/>
    <w:rsid w:val="002B5E6C"/>
    <w:rsid w:val="002B5F8F"/>
    <w:rsid w:val="002C2D73"/>
    <w:rsid w:val="002C5ACF"/>
    <w:rsid w:val="002C6A82"/>
    <w:rsid w:val="002D0A4B"/>
    <w:rsid w:val="002D264A"/>
    <w:rsid w:val="002D341D"/>
    <w:rsid w:val="002D4508"/>
    <w:rsid w:val="002D6049"/>
    <w:rsid w:val="002D76C0"/>
    <w:rsid w:val="002E1B3E"/>
    <w:rsid w:val="002E37C1"/>
    <w:rsid w:val="002E37EF"/>
    <w:rsid w:val="002E64ED"/>
    <w:rsid w:val="002E7EBD"/>
    <w:rsid w:val="002F22C5"/>
    <w:rsid w:val="002F26E4"/>
    <w:rsid w:val="002F403C"/>
    <w:rsid w:val="002F5679"/>
    <w:rsid w:val="002F7E69"/>
    <w:rsid w:val="00301D22"/>
    <w:rsid w:val="00306733"/>
    <w:rsid w:val="00307A13"/>
    <w:rsid w:val="00320478"/>
    <w:rsid w:val="00320629"/>
    <w:rsid w:val="00321178"/>
    <w:rsid w:val="003216F5"/>
    <w:rsid w:val="0032241C"/>
    <w:rsid w:val="0032429D"/>
    <w:rsid w:val="003323EC"/>
    <w:rsid w:val="00334C3F"/>
    <w:rsid w:val="0033661B"/>
    <w:rsid w:val="003431BB"/>
    <w:rsid w:val="00344D4C"/>
    <w:rsid w:val="0035002F"/>
    <w:rsid w:val="00357F30"/>
    <w:rsid w:val="00363752"/>
    <w:rsid w:val="003641B9"/>
    <w:rsid w:val="00365EFF"/>
    <w:rsid w:val="0037141B"/>
    <w:rsid w:val="0038367B"/>
    <w:rsid w:val="00387F34"/>
    <w:rsid w:val="0039659F"/>
    <w:rsid w:val="003974C0"/>
    <w:rsid w:val="003A3802"/>
    <w:rsid w:val="003A5090"/>
    <w:rsid w:val="003A66A0"/>
    <w:rsid w:val="003C68AA"/>
    <w:rsid w:val="003C7C33"/>
    <w:rsid w:val="003D467B"/>
    <w:rsid w:val="003D669F"/>
    <w:rsid w:val="003E3CEF"/>
    <w:rsid w:val="003E69E8"/>
    <w:rsid w:val="003F0416"/>
    <w:rsid w:val="003F0B3D"/>
    <w:rsid w:val="003F3DB0"/>
    <w:rsid w:val="003F607A"/>
    <w:rsid w:val="003F6388"/>
    <w:rsid w:val="003F644C"/>
    <w:rsid w:val="0040073E"/>
    <w:rsid w:val="00400F02"/>
    <w:rsid w:val="00401A0B"/>
    <w:rsid w:val="00416337"/>
    <w:rsid w:val="00417DF9"/>
    <w:rsid w:val="004200AB"/>
    <w:rsid w:val="0042113D"/>
    <w:rsid w:val="004227DA"/>
    <w:rsid w:val="00422D09"/>
    <w:rsid w:val="00426B21"/>
    <w:rsid w:val="004274E8"/>
    <w:rsid w:val="0043204D"/>
    <w:rsid w:val="004338D3"/>
    <w:rsid w:val="00433FF8"/>
    <w:rsid w:val="00434755"/>
    <w:rsid w:val="00443390"/>
    <w:rsid w:val="00445A8F"/>
    <w:rsid w:val="00445AA5"/>
    <w:rsid w:val="00446739"/>
    <w:rsid w:val="00446DD6"/>
    <w:rsid w:val="00450D02"/>
    <w:rsid w:val="00462019"/>
    <w:rsid w:val="00464FCD"/>
    <w:rsid w:val="00465045"/>
    <w:rsid w:val="00465B6B"/>
    <w:rsid w:val="00467A0D"/>
    <w:rsid w:val="004726D2"/>
    <w:rsid w:val="00472A41"/>
    <w:rsid w:val="00480307"/>
    <w:rsid w:val="004825C7"/>
    <w:rsid w:val="00485389"/>
    <w:rsid w:val="00486715"/>
    <w:rsid w:val="0048748C"/>
    <w:rsid w:val="004918F1"/>
    <w:rsid w:val="00491CC0"/>
    <w:rsid w:val="00493992"/>
    <w:rsid w:val="00495F91"/>
    <w:rsid w:val="004A1171"/>
    <w:rsid w:val="004A4DA7"/>
    <w:rsid w:val="004A57FE"/>
    <w:rsid w:val="004A7603"/>
    <w:rsid w:val="004C0B11"/>
    <w:rsid w:val="004C1398"/>
    <w:rsid w:val="004C353B"/>
    <w:rsid w:val="004D0BF5"/>
    <w:rsid w:val="004D1B99"/>
    <w:rsid w:val="004D367C"/>
    <w:rsid w:val="004D5B48"/>
    <w:rsid w:val="004D5F0C"/>
    <w:rsid w:val="004D6796"/>
    <w:rsid w:val="004D6B40"/>
    <w:rsid w:val="004E2DDC"/>
    <w:rsid w:val="004F1B51"/>
    <w:rsid w:val="004F29B9"/>
    <w:rsid w:val="004F2BE3"/>
    <w:rsid w:val="004F609A"/>
    <w:rsid w:val="004F73E8"/>
    <w:rsid w:val="00506100"/>
    <w:rsid w:val="00507CE1"/>
    <w:rsid w:val="00513E21"/>
    <w:rsid w:val="00523FA0"/>
    <w:rsid w:val="00524F7E"/>
    <w:rsid w:val="005255B5"/>
    <w:rsid w:val="00540E4E"/>
    <w:rsid w:val="00541D94"/>
    <w:rsid w:val="005446C5"/>
    <w:rsid w:val="005505E3"/>
    <w:rsid w:val="005529FF"/>
    <w:rsid w:val="00553344"/>
    <w:rsid w:val="00553A38"/>
    <w:rsid w:val="00554416"/>
    <w:rsid w:val="00556FF7"/>
    <w:rsid w:val="00564356"/>
    <w:rsid w:val="00566B1A"/>
    <w:rsid w:val="00571336"/>
    <w:rsid w:val="005720AD"/>
    <w:rsid w:val="00576762"/>
    <w:rsid w:val="0058059C"/>
    <w:rsid w:val="005830FC"/>
    <w:rsid w:val="005831F4"/>
    <w:rsid w:val="00583B43"/>
    <w:rsid w:val="00586AAE"/>
    <w:rsid w:val="00586BAB"/>
    <w:rsid w:val="00592E74"/>
    <w:rsid w:val="005959E6"/>
    <w:rsid w:val="005A3C87"/>
    <w:rsid w:val="005A595E"/>
    <w:rsid w:val="005A6A69"/>
    <w:rsid w:val="005B184F"/>
    <w:rsid w:val="005B1D32"/>
    <w:rsid w:val="005B4380"/>
    <w:rsid w:val="005B4C2C"/>
    <w:rsid w:val="005B6BF9"/>
    <w:rsid w:val="005B7F1C"/>
    <w:rsid w:val="005C7DB0"/>
    <w:rsid w:val="005D3FBB"/>
    <w:rsid w:val="005D4598"/>
    <w:rsid w:val="005D47A9"/>
    <w:rsid w:val="005D607C"/>
    <w:rsid w:val="005D789D"/>
    <w:rsid w:val="005E07A1"/>
    <w:rsid w:val="005E180D"/>
    <w:rsid w:val="005E4096"/>
    <w:rsid w:val="005F13E5"/>
    <w:rsid w:val="005F4850"/>
    <w:rsid w:val="005F525D"/>
    <w:rsid w:val="005F76C9"/>
    <w:rsid w:val="0060037C"/>
    <w:rsid w:val="006006B0"/>
    <w:rsid w:val="00602E17"/>
    <w:rsid w:val="00610DFB"/>
    <w:rsid w:val="006118CE"/>
    <w:rsid w:val="00615F12"/>
    <w:rsid w:val="00620FDD"/>
    <w:rsid w:val="006216FF"/>
    <w:rsid w:val="0062255B"/>
    <w:rsid w:val="006227CB"/>
    <w:rsid w:val="0062417E"/>
    <w:rsid w:val="0062456D"/>
    <w:rsid w:val="006259F6"/>
    <w:rsid w:val="0063008A"/>
    <w:rsid w:val="00633D61"/>
    <w:rsid w:val="006343B5"/>
    <w:rsid w:val="0064255B"/>
    <w:rsid w:val="006431CD"/>
    <w:rsid w:val="0064354D"/>
    <w:rsid w:val="00643E57"/>
    <w:rsid w:val="006463DD"/>
    <w:rsid w:val="00646535"/>
    <w:rsid w:val="00647EB3"/>
    <w:rsid w:val="00651011"/>
    <w:rsid w:val="006521AC"/>
    <w:rsid w:val="0065301D"/>
    <w:rsid w:val="00657090"/>
    <w:rsid w:val="00662502"/>
    <w:rsid w:val="0066652B"/>
    <w:rsid w:val="00666F14"/>
    <w:rsid w:val="00676D23"/>
    <w:rsid w:val="00680F77"/>
    <w:rsid w:val="006841CA"/>
    <w:rsid w:val="00693599"/>
    <w:rsid w:val="00693FE0"/>
    <w:rsid w:val="00695866"/>
    <w:rsid w:val="0069594B"/>
    <w:rsid w:val="0069720A"/>
    <w:rsid w:val="006B1AD3"/>
    <w:rsid w:val="006B65D0"/>
    <w:rsid w:val="006C3CAF"/>
    <w:rsid w:val="006D5E87"/>
    <w:rsid w:val="006D6227"/>
    <w:rsid w:val="006D73EA"/>
    <w:rsid w:val="006E3406"/>
    <w:rsid w:val="006E4836"/>
    <w:rsid w:val="006E4849"/>
    <w:rsid w:val="006E4E93"/>
    <w:rsid w:val="006E64B7"/>
    <w:rsid w:val="006F1E4A"/>
    <w:rsid w:val="006F269B"/>
    <w:rsid w:val="006F45F8"/>
    <w:rsid w:val="006F4FB3"/>
    <w:rsid w:val="007008FC"/>
    <w:rsid w:val="00702C95"/>
    <w:rsid w:val="00710A6F"/>
    <w:rsid w:val="00710ABA"/>
    <w:rsid w:val="00720A74"/>
    <w:rsid w:val="00720CBE"/>
    <w:rsid w:val="007216CC"/>
    <w:rsid w:val="0072250D"/>
    <w:rsid w:val="00722FC3"/>
    <w:rsid w:val="007239E7"/>
    <w:rsid w:val="00726593"/>
    <w:rsid w:val="007337BD"/>
    <w:rsid w:val="00736968"/>
    <w:rsid w:val="00742E26"/>
    <w:rsid w:val="00742F66"/>
    <w:rsid w:val="0075109B"/>
    <w:rsid w:val="007533EB"/>
    <w:rsid w:val="007546AC"/>
    <w:rsid w:val="00756B6B"/>
    <w:rsid w:val="00756C57"/>
    <w:rsid w:val="00761FE5"/>
    <w:rsid w:val="00763529"/>
    <w:rsid w:val="00763B97"/>
    <w:rsid w:val="007643A5"/>
    <w:rsid w:val="00765641"/>
    <w:rsid w:val="007664DB"/>
    <w:rsid w:val="0076657C"/>
    <w:rsid w:val="00767E99"/>
    <w:rsid w:val="007716A6"/>
    <w:rsid w:val="007730FE"/>
    <w:rsid w:val="00774DE7"/>
    <w:rsid w:val="00777528"/>
    <w:rsid w:val="00790C24"/>
    <w:rsid w:val="00792CC1"/>
    <w:rsid w:val="00796AED"/>
    <w:rsid w:val="007A12BB"/>
    <w:rsid w:val="007A53A5"/>
    <w:rsid w:val="007A54A9"/>
    <w:rsid w:val="007B047B"/>
    <w:rsid w:val="007B1A41"/>
    <w:rsid w:val="007B2485"/>
    <w:rsid w:val="007B4BFA"/>
    <w:rsid w:val="007B6205"/>
    <w:rsid w:val="007C0BD9"/>
    <w:rsid w:val="007C1A88"/>
    <w:rsid w:val="007C28E2"/>
    <w:rsid w:val="007C46CD"/>
    <w:rsid w:val="007C4E3A"/>
    <w:rsid w:val="007C5963"/>
    <w:rsid w:val="007D08C3"/>
    <w:rsid w:val="007D1A01"/>
    <w:rsid w:val="007D3B0D"/>
    <w:rsid w:val="007D625D"/>
    <w:rsid w:val="007E1BD9"/>
    <w:rsid w:val="007E745B"/>
    <w:rsid w:val="007E771A"/>
    <w:rsid w:val="007F1997"/>
    <w:rsid w:val="007F7001"/>
    <w:rsid w:val="007F7263"/>
    <w:rsid w:val="00801875"/>
    <w:rsid w:val="008038FB"/>
    <w:rsid w:val="00805B4F"/>
    <w:rsid w:val="00806306"/>
    <w:rsid w:val="00806AE9"/>
    <w:rsid w:val="00810A62"/>
    <w:rsid w:val="008115BF"/>
    <w:rsid w:val="00813734"/>
    <w:rsid w:val="00813DE6"/>
    <w:rsid w:val="00822C91"/>
    <w:rsid w:val="008262A0"/>
    <w:rsid w:val="00831029"/>
    <w:rsid w:val="00835C3B"/>
    <w:rsid w:val="00843637"/>
    <w:rsid w:val="008449A0"/>
    <w:rsid w:val="00845D14"/>
    <w:rsid w:val="008461F5"/>
    <w:rsid w:val="00846304"/>
    <w:rsid w:val="008471F0"/>
    <w:rsid w:val="0085156E"/>
    <w:rsid w:val="00856238"/>
    <w:rsid w:val="008576B1"/>
    <w:rsid w:val="0086036E"/>
    <w:rsid w:val="00860F69"/>
    <w:rsid w:val="00865D8E"/>
    <w:rsid w:val="008660D8"/>
    <w:rsid w:val="00867B0E"/>
    <w:rsid w:val="00867DE4"/>
    <w:rsid w:val="0087104B"/>
    <w:rsid w:val="00877E80"/>
    <w:rsid w:val="0088425C"/>
    <w:rsid w:val="008843BE"/>
    <w:rsid w:val="00885722"/>
    <w:rsid w:val="008904DB"/>
    <w:rsid w:val="00896DD3"/>
    <w:rsid w:val="008A2E78"/>
    <w:rsid w:val="008C19C5"/>
    <w:rsid w:val="008C2E72"/>
    <w:rsid w:val="008C5B77"/>
    <w:rsid w:val="008C6B41"/>
    <w:rsid w:val="008C7660"/>
    <w:rsid w:val="008D382E"/>
    <w:rsid w:val="008D4291"/>
    <w:rsid w:val="008D4D60"/>
    <w:rsid w:val="008D7E86"/>
    <w:rsid w:val="008E04ED"/>
    <w:rsid w:val="008E08D0"/>
    <w:rsid w:val="008E0C86"/>
    <w:rsid w:val="008E24A4"/>
    <w:rsid w:val="008E5209"/>
    <w:rsid w:val="008E76FA"/>
    <w:rsid w:val="008F2006"/>
    <w:rsid w:val="008F5AD5"/>
    <w:rsid w:val="00902EC1"/>
    <w:rsid w:val="009035FB"/>
    <w:rsid w:val="0090453F"/>
    <w:rsid w:val="00904C10"/>
    <w:rsid w:val="00905A5A"/>
    <w:rsid w:val="00907A5B"/>
    <w:rsid w:val="00917DE1"/>
    <w:rsid w:val="0093278B"/>
    <w:rsid w:val="00935352"/>
    <w:rsid w:val="00944471"/>
    <w:rsid w:val="00945B03"/>
    <w:rsid w:val="00952B94"/>
    <w:rsid w:val="009533B2"/>
    <w:rsid w:val="00956121"/>
    <w:rsid w:val="00956BE7"/>
    <w:rsid w:val="00961624"/>
    <w:rsid w:val="00963C74"/>
    <w:rsid w:val="00965ABB"/>
    <w:rsid w:val="00967CA3"/>
    <w:rsid w:val="00971BD8"/>
    <w:rsid w:val="009746F3"/>
    <w:rsid w:val="00985473"/>
    <w:rsid w:val="00990B84"/>
    <w:rsid w:val="00992419"/>
    <w:rsid w:val="00994D45"/>
    <w:rsid w:val="00995261"/>
    <w:rsid w:val="009A089F"/>
    <w:rsid w:val="009A53F1"/>
    <w:rsid w:val="009A7E90"/>
    <w:rsid w:val="009B0265"/>
    <w:rsid w:val="009B30BC"/>
    <w:rsid w:val="009B3426"/>
    <w:rsid w:val="009B6D2F"/>
    <w:rsid w:val="009B7075"/>
    <w:rsid w:val="009C07B3"/>
    <w:rsid w:val="009C0DBB"/>
    <w:rsid w:val="009C5086"/>
    <w:rsid w:val="009C6319"/>
    <w:rsid w:val="009C6B1B"/>
    <w:rsid w:val="009E0FDD"/>
    <w:rsid w:val="009E30C1"/>
    <w:rsid w:val="00A01351"/>
    <w:rsid w:val="00A01367"/>
    <w:rsid w:val="00A02C97"/>
    <w:rsid w:val="00A05A86"/>
    <w:rsid w:val="00A05FBD"/>
    <w:rsid w:val="00A062A4"/>
    <w:rsid w:val="00A069CB"/>
    <w:rsid w:val="00A10AF0"/>
    <w:rsid w:val="00A15AA6"/>
    <w:rsid w:val="00A1726D"/>
    <w:rsid w:val="00A21F9D"/>
    <w:rsid w:val="00A22848"/>
    <w:rsid w:val="00A22FE4"/>
    <w:rsid w:val="00A30375"/>
    <w:rsid w:val="00A3264C"/>
    <w:rsid w:val="00A42A96"/>
    <w:rsid w:val="00A43FD7"/>
    <w:rsid w:val="00A451BF"/>
    <w:rsid w:val="00A45B46"/>
    <w:rsid w:val="00A46BC5"/>
    <w:rsid w:val="00A478C8"/>
    <w:rsid w:val="00A522FC"/>
    <w:rsid w:val="00A56187"/>
    <w:rsid w:val="00A5652F"/>
    <w:rsid w:val="00A602DE"/>
    <w:rsid w:val="00A635D3"/>
    <w:rsid w:val="00A63BD7"/>
    <w:rsid w:val="00A648AD"/>
    <w:rsid w:val="00A670C1"/>
    <w:rsid w:val="00A7250F"/>
    <w:rsid w:val="00A745A1"/>
    <w:rsid w:val="00A75FD4"/>
    <w:rsid w:val="00A77068"/>
    <w:rsid w:val="00A82EDD"/>
    <w:rsid w:val="00A83875"/>
    <w:rsid w:val="00A8730B"/>
    <w:rsid w:val="00A87DF7"/>
    <w:rsid w:val="00A935B8"/>
    <w:rsid w:val="00A95DE0"/>
    <w:rsid w:val="00AA2EFA"/>
    <w:rsid w:val="00AB1C4F"/>
    <w:rsid w:val="00AB5521"/>
    <w:rsid w:val="00AB5A01"/>
    <w:rsid w:val="00AB7BF0"/>
    <w:rsid w:val="00AC0857"/>
    <w:rsid w:val="00AC6553"/>
    <w:rsid w:val="00AC68A3"/>
    <w:rsid w:val="00AD25C8"/>
    <w:rsid w:val="00AD416E"/>
    <w:rsid w:val="00AD7579"/>
    <w:rsid w:val="00AE16D3"/>
    <w:rsid w:val="00AE32D1"/>
    <w:rsid w:val="00AE7321"/>
    <w:rsid w:val="00AF0581"/>
    <w:rsid w:val="00AF3209"/>
    <w:rsid w:val="00B004AE"/>
    <w:rsid w:val="00B03684"/>
    <w:rsid w:val="00B03EB1"/>
    <w:rsid w:val="00B078F6"/>
    <w:rsid w:val="00B16FA5"/>
    <w:rsid w:val="00B2041B"/>
    <w:rsid w:val="00B20F9B"/>
    <w:rsid w:val="00B24806"/>
    <w:rsid w:val="00B26D46"/>
    <w:rsid w:val="00B31B5A"/>
    <w:rsid w:val="00B42C04"/>
    <w:rsid w:val="00B42E34"/>
    <w:rsid w:val="00B431DC"/>
    <w:rsid w:val="00B43365"/>
    <w:rsid w:val="00B44D1B"/>
    <w:rsid w:val="00B52ED3"/>
    <w:rsid w:val="00B54A88"/>
    <w:rsid w:val="00B552F3"/>
    <w:rsid w:val="00B55F15"/>
    <w:rsid w:val="00B56917"/>
    <w:rsid w:val="00B609E3"/>
    <w:rsid w:val="00B60D2C"/>
    <w:rsid w:val="00B70987"/>
    <w:rsid w:val="00B70C2A"/>
    <w:rsid w:val="00B73439"/>
    <w:rsid w:val="00B77264"/>
    <w:rsid w:val="00B77596"/>
    <w:rsid w:val="00B775F0"/>
    <w:rsid w:val="00B83C77"/>
    <w:rsid w:val="00B92514"/>
    <w:rsid w:val="00B92AE9"/>
    <w:rsid w:val="00B96B88"/>
    <w:rsid w:val="00B96DF7"/>
    <w:rsid w:val="00BB20D1"/>
    <w:rsid w:val="00BB4295"/>
    <w:rsid w:val="00BB6EFB"/>
    <w:rsid w:val="00BC020F"/>
    <w:rsid w:val="00BC0685"/>
    <w:rsid w:val="00BC1B95"/>
    <w:rsid w:val="00BC414B"/>
    <w:rsid w:val="00BD07E7"/>
    <w:rsid w:val="00BD193F"/>
    <w:rsid w:val="00BE2537"/>
    <w:rsid w:val="00BE4AA2"/>
    <w:rsid w:val="00BE743A"/>
    <w:rsid w:val="00BF5309"/>
    <w:rsid w:val="00BF5CFD"/>
    <w:rsid w:val="00C00C2B"/>
    <w:rsid w:val="00C02698"/>
    <w:rsid w:val="00C03999"/>
    <w:rsid w:val="00C04222"/>
    <w:rsid w:val="00C056E3"/>
    <w:rsid w:val="00C0588F"/>
    <w:rsid w:val="00C06DC6"/>
    <w:rsid w:val="00C11DDF"/>
    <w:rsid w:val="00C12460"/>
    <w:rsid w:val="00C14D6C"/>
    <w:rsid w:val="00C15502"/>
    <w:rsid w:val="00C20B7F"/>
    <w:rsid w:val="00C24E9D"/>
    <w:rsid w:val="00C27055"/>
    <w:rsid w:val="00C2769A"/>
    <w:rsid w:val="00C31F5E"/>
    <w:rsid w:val="00C32974"/>
    <w:rsid w:val="00C40162"/>
    <w:rsid w:val="00C42476"/>
    <w:rsid w:val="00C442C3"/>
    <w:rsid w:val="00C44EDA"/>
    <w:rsid w:val="00C450AC"/>
    <w:rsid w:val="00C473EF"/>
    <w:rsid w:val="00C47565"/>
    <w:rsid w:val="00C56018"/>
    <w:rsid w:val="00C56761"/>
    <w:rsid w:val="00C57D56"/>
    <w:rsid w:val="00C66F8E"/>
    <w:rsid w:val="00C718EC"/>
    <w:rsid w:val="00C71BEB"/>
    <w:rsid w:val="00C720C7"/>
    <w:rsid w:val="00C73ECA"/>
    <w:rsid w:val="00C764E8"/>
    <w:rsid w:val="00C83062"/>
    <w:rsid w:val="00C87AD1"/>
    <w:rsid w:val="00C93B14"/>
    <w:rsid w:val="00C950FD"/>
    <w:rsid w:val="00C9570A"/>
    <w:rsid w:val="00CA1292"/>
    <w:rsid w:val="00CA1999"/>
    <w:rsid w:val="00CB1996"/>
    <w:rsid w:val="00CB5119"/>
    <w:rsid w:val="00CB57EE"/>
    <w:rsid w:val="00CB6274"/>
    <w:rsid w:val="00CC3074"/>
    <w:rsid w:val="00CC407C"/>
    <w:rsid w:val="00CC5C56"/>
    <w:rsid w:val="00CC5D80"/>
    <w:rsid w:val="00CC7201"/>
    <w:rsid w:val="00CD0B54"/>
    <w:rsid w:val="00CD15DE"/>
    <w:rsid w:val="00CD16F2"/>
    <w:rsid w:val="00CD3CA6"/>
    <w:rsid w:val="00CD532C"/>
    <w:rsid w:val="00CD6A3E"/>
    <w:rsid w:val="00CE39DC"/>
    <w:rsid w:val="00CF17A4"/>
    <w:rsid w:val="00CF26AC"/>
    <w:rsid w:val="00CF74F4"/>
    <w:rsid w:val="00D0190F"/>
    <w:rsid w:val="00D02A80"/>
    <w:rsid w:val="00D0317F"/>
    <w:rsid w:val="00D05AF0"/>
    <w:rsid w:val="00D07D28"/>
    <w:rsid w:val="00D1083E"/>
    <w:rsid w:val="00D12A8A"/>
    <w:rsid w:val="00D1458D"/>
    <w:rsid w:val="00D16B9F"/>
    <w:rsid w:val="00D21EFA"/>
    <w:rsid w:val="00D32F03"/>
    <w:rsid w:val="00D32F9F"/>
    <w:rsid w:val="00D34F83"/>
    <w:rsid w:val="00D36618"/>
    <w:rsid w:val="00D42160"/>
    <w:rsid w:val="00D42E02"/>
    <w:rsid w:val="00D441FD"/>
    <w:rsid w:val="00D46347"/>
    <w:rsid w:val="00D47412"/>
    <w:rsid w:val="00D505D1"/>
    <w:rsid w:val="00D53C2C"/>
    <w:rsid w:val="00D65A55"/>
    <w:rsid w:val="00D777B4"/>
    <w:rsid w:val="00D80CF2"/>
    <w:rsid w:val="00D83490"/>
    <w:rsid w:val="00D835CB"/>
    <w:rsid w:val="00D84135"/>
    <w:rsid w:val="00D84FCE"/>
    <w:rsid w:val="00D91016"/>
    <w:rsid w:val="00D93232"/>
    <w:rsid w:val="00D93F3B"/>
    <w:rsid w:val="00D95D6B"/>
    <w:rsid w:val="00DA1D1B"/>
    <w:rsid w:val="00DA6A32"/>
    <w:rsid w:val="00DA706B"/>
    <w:rsid w:val="00DB2AD7"/>
    <w:rsid w:val="00DB4CE4"/>
    <w:rsid w:val="00DC2AAC"/>
    <w:rsid w:val="00DC4B9F"/>
    <w:rsid w:val="00DC4DAC"/>
    <w:rsid w:val="00DD4899"/>
    <w:rsid w:val="00DD6F8D"/>
    <w:rsid w:val="00DD7CA0"/>
    <w:rsid w:val="00DE006E"/>
    <w:rsid w:val="00DE2A95"/>
    <w:rsid w:val="00DF32DF"/>
    <w:rsid w:val="00DF48EC"/>
    <w:rsid w:val="00DF6D01"/>
    <w:rsid w:val="00DF7F97"/>
    <w:rsid w:val="00E055E6"/>
    <w:rsid w:val="00E07B06"/>
    <w:rsid w:val="00E07D66"/>
    <w:rsid w:val="00E12FF0"/>
    <w:rsid w:val="00E17732"/>
    <w:rsid w:val="00E20D87"/>
    <w:rsid w:val="00E22852"/>
    <w:rsid w:val="00E23E78"/>
    <w:rsid w:val="00E306B2"/>
    <w:rsid w:val="00E30BF8"/>
    <w:rsid w:val="00E31610"/>
    <w:rsid w:val="00E348B2"/>
    <w:rsid w:val="00E350EB"/>
    <w:rsid w:val="00E35F62"/>
    <w:rsid w:val="00E370F3"/>
    <w:rsid w:val="00E40E55"/>
    <w:rsid w:val="00E4698B"/>
    <w:rsid w:val="00E50B05"/>
    <w:rsid w:val="00E51562"/>
    <w:rsid w:val="00E53C3E"/>
    <w:rsid w:val="00E54A2A"/>
    <w:rsid w:val="00E558BF"/>
    <w:rsid w:val="00E55ED6"/>
    <w:rsid w:val="00E5662E"/>
    <w:rsid w:val="00E62D92"/>
    <w:rsid w:val="00E630D3"/>
    <w:rsid w:val="00E70DB1"/>
    <w:rsid w:val="00E72848"/>
    <w:rsid w:val="00E73CFF"/>
    <w:rsid w:val="00E75DC7"/>
    <w:rsid w:val="00E77D14"/>
    <w:rsid w:val="00E77ED8"/>
    <w:rsid w:val="00E806E7"/>
    <w:rsid w:val="00E83273"/>
    <w:rsid w:val="00E94158"/>
    <w:rsid w:val="00E9517E"/>
    <w:rsid w:val="00E9610D"/>
    <w:rsid w:val="00EA153E"/>
    <w:rsid w:val="00EA2306"/>
    <w:rsid w:val="00EB1D37"/>
    <w:rsid w:val="00EB1F8A"/>
    <w:rsid w:val="00EB73FE"/>
    <w:rsid w:val="00EC1352"/>
    <w:rsid w:val="00EC3EE3"/>
    <w:rsid w:val="00EC40F9"/>
    <w:rsid w:val="00EC50CA"/>
    <w:rsid w:val="00ED2853"/>
    <w:rsid w:val="00ED44B0"/>
    <w:rsid w:val="00EE2502"/>
    <w:rsid w:val="00EE7289"/>
    <w:rsid w:val="00EF42D2"/>
    <w:rsid w:val="00EF45ED"/>
    <w:rsid w:val="00EF53C4"/>
    <w:rsid w:val="00EF740E"/>
    <w:rsid w:val="00EF7443"/>
    <w:rsid w:val="00EF767D"/>
    <w:rsid w:val="00F00CD0"/>
    <w:rsid w:val="00F0170E"/>
    <w:rsid w:val="00F03882"/>
    <w:rsid w:val="00F04ACE"/>
    <w:rsid w:val="00F1481F"/>
    <w:rsid w:val="00F16BB5"/>
    <w:rsid w:val="00F1712F"/>
    <w:rsid w:val="00F20B21"/>
    <w:rsid w:val="00F223D4"/>
    <w:rsid w:val="00F24E31"/>
    <w:rsid w:val="00F25800"/>
    <w:rsid w:val="00F34308"/>
    <w:rsid w:val="00F352E5"/>
    <w:rsid w:val="00F4516A"/>
    <w:rsid w:val="00F46593"/>
    <w:rsid w:val="00F51DB3"/>
    <w:rsid w:val="00F52166"/>
    <w:rsid w:val="00F538EE"/>
    <w:rsid w:val="00F55AC4"/>
    <w:rsid w:val="00F570EF"/>
    <w:rsid w:val="00F6008E"/>
    <w:rsid w:val="00F61E06"/>
    <w:rsid w:val="00F63468"/>
    <w:rsid w:val="00F64A9D"/>
    <w:rsid w:val="00F679DF"/>
    <w:rsid w:val="00F71240"/>
    <w:rsid w:val="00F757E7"/>
    <w:rsid w:val="00F812A9"/>
    <w:rsid w:val="00F865FB"/>
    <w:rsid w:val="00F90984"/>
    <w:rsid w:val="00F9242E"/>
    <w:rsid w:val="00F945B6"/>
    <w:rsid w:val="00F949EE"/>
    <w:rsid w:val="00FA07A4"/>
    <w:rsid w:val="00FA0D40"/>
    <w:rsid w:val="00FA11A0"/>
    <w:rsid w:val="00FA1244"/>
    <w:rsid w:val="00FA14DC"/>
    <w:rsid w:val="00FA581B"/>
    <w:rsid w:val="00FA7565"/>
    <w:rsid w:val="00FB036C"/>
    <w:rsid w:val="00FB1F16"/>
    <w:rsid w:val="00FB3332"/>
    <w:rsid w:val="00FB6073"/>
    <w:rsid w:val="00FC015C"/>
    <w:rsid w:val="00FC2C73"/>
    <w:rsid w:val="00FC3935"/>
    <w:rsid w:val="00FC515A"/>
    <w:rsid w:val="00FD4FFD"/>
    <w:rsid w:val="00FE16CC"/>
    <w:rsid w:val="00FE2071"/>
    <w:rsid w:val="00FE2A2B"/>
    <w:rsid w:val="00FE3988"/>
    <w:rsid w:val="00FE547A"/>
    <w:rsid w:val="00FE60BB"/>
    <w:rsid w:val="00FE62D9"/>
    <w:rsid w:val="00FF0D07"/>
    <w:rsid w:val="00FF0D45"/>
    <w:rsid w:val="00FF13F8"/>
    <w:rsid w:val="00FF5DE1"/>
    <w:rsid w:val="00FF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9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43365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6FF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EB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43365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4A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AA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70987"/>
    <w:pPr>
      <w:widowControl/>
      <w:autoSpaceDE/>
      <w:autoSpaceDN/>
      <w:adjustRightInd/>
    </w:pPr>
    <w:rPr>
      <w:rFonts w:eastAsia="Times New Roman"/>
      <w:sz w:val="24"/>
    </w:rPr>
  </w:style>
  <w:style w:type="character" w:customStyle="1" w:styleId="a7">
    <w:name w:val="Основной текст Знак"/>
    <w:basedOn w:val="a0"/>
    <w:link w:val="a6"/>
    <w:rsid w:val="00B70987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B70987"/>
    <w:pPr>
      <w:widowControl/>
      <w:autoSpaceDE/>
      <w:autoSpaceDN/>
      <w:adjustRightInd/>
      <w:spacing w:line="360" w:lineRule="auto"/>
      <w:jc w:val="both"/>
    </w:pPr>
    <w:rPr>
      <w:rFonts w:eastAsia="Times New Roman"/>
      <w:sz w:val="28"/>
    </w:rPr>
  </w:style>
  <w:style w:type="character" w:customStyle="1" w:styleId="30">
    <w:name w:val="Основной текст 3 Знак"/>
    <w:basedOn w:val="a0"/>
    <w:link w:val="3"/>
    <w:rsid w:val="00B70987"/>
    <w:rPr>
      <w:rFonts w:ascii="Times New Roman" w:eastAsia="Times New Roman" w:hAnsi="Times New Roman" w:cs="Times New Roman"/>
      <w:sz w:val="28"/>
      <w:szCs w:val="20"/>
    </w:rPr>
  </w:style>
  <w:style w:type="character" w:styleId="a8">
    <w:name w:val="Hyperlink"/>
    <w:basedOn w:val="a0"/>
    <w:uiPriority w:val="99"/>
    <w:unhideWhenUsed/>
    <w:rsid w:val="00C00C2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C56018"/>
  </w:style>
  <w:style w:type="character" w:customStyle="1" w:styleId="aa">
    <w:name w:val="Текст сноски Знак"/>
    <w:basedOn w:val="a0"/>
    <w:link w:val="a9"/>
    <w:uiPriority w:val="99"/>
    <w:semiHidden/>
    <w:rsid w:val="00C56018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56018"/>
    <w:rPr>
      <w:vertAlign w:val="superscript"/>
    </w:rPr>
  </w:style>
  <w:style w:type="paragraph" w:styleId="2">
    <w:name w:val="Body Text Indent 2"/>
    <w:basedOn w:val="a"/>
    <w:link w:val="20"/>
    <w:uiPriority w:val="99"/>
    <w:unhideWhenUsed/>
    <w:rsid w:val="002B5F8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B5F8F"/>
    <w:rPr>
      <w:rFonts w:ascii="Times New Roman" w:hAnsi="Times New Roman" w:cs="Times New Roman"/>
      <w:sz w:val="20"/>
      <w:szCs w:val="20"/>
    </w:rPr>
  </w:style>
  <w:style w:type="character" w:customStyle="1" w:styleId="ac">
    <w:name w:val="Гипертекстовая ссылка"/>
    <w:basedOn w:val="a0"/>
    <w:uiPriority w:val="99"/>
    <w:rsid w:val="003641B9"/>
    <w:rPr>
      <w:color w:val="106BBE"/>
    </w:rPr>
  </w:style>
  <w:style w:type="paragraph" w:customStyle="1" w:styleId="ad">
    <w:name w:val="Скобки буквы"/>
    <w:basedOn w:val="a"/>
    <w:rsid w:val="00EF7443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lang w:eastAsia="en-US"/>
    </w:rPr>
  </w:style>
  <w:style w:type="character" w:customStyle="1" w:styleId="90">
    <w:name w:val="Заголовок 9 Знак"/>
    <w:basedOn w:val="a0"/>
    <w:link w:val="9"/>
    <w:rsid w:val="00556F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B43365"/>
    <w:pPr>
      <w:widowControl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EB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43365"/>
    <w:rPr>
      <w:rFonts w:ascii="Arial" w:hAnsi="Arial" w:cs="Arial"/>
      <w:b/>
      <w:bCs/>
      <w:color w:val="26282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E4A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AA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70987"/>
    <w:pPr>
      <w:widowControl/>
      <w:autoSpaceDE/>
      <w:autoSpaceDN/>
      <w:adjustRightInd/>
    </w:pPr>
    <w:rPr>
      <w:rFonts w:eastAsia="Times New Roman"/>
      <w:sz w:val="24"/>
    </w:rPr>
  </w:style>
  <w:style w:type="character" w:customStyle="1" w:styleId="a7">
    <w:name w:val="Основной текст Знак"/>
    <w:basedOn w:val="a0"/>
    <w:link w:val="a6"/>
    <w:rsid w:val="00B70987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3"/>
    <w:basedOn w:val="a"/>
    <w:link w:val="30"/>
    <w:rsid w:val="00B70987"/>
    <w:pPr>
      <w:widowControl/>
      <w:autoSpaceDE/>
      <w:autoSpaceDN/>
      <w:adjustRightInd/>
      <w:spacing w:line="360" w:lineRule="auto"/>
      <w:jc w:val="both"/>
    </w:pPr>
    <w:rPr>
      <w:rFonts w:eastAsia="Times New Roman"/>
      <w:sz w:val="28"/>
    </w:rPr>
  </w:style>
  <w:style w:type="character" w:customStyle="1" w:styleId="30">
    <w:name w:val="Основной текст 3 Знак"/>
    <w:basedOn w:val="a0"/>
    <w:link w:val="3"/>
    <w:rsid w:val="00B70987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BFB01-4DFC-4755-861E-66AED2A90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9</Pages>
  <Words>2610</Words>
  <Characters>19646</Characters>
  <Application>Microsoft Office Word</Application>
  <DocSecurity>0</DocSecurity>
  <Lines>163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Документовед ГФУ</dc:creator>
  <cp:lastModifiedBy>Татьяна Евгеньевна</cp:lastModifiedBy>
  <cp:revision>17</cp:revision>
  <cp:lastPrinted>2022-10-19T08:55:00Z</cp:lastPrinted>
  <dcterms:created xsi:type="dcterms:W3CDTF">2022-09-05T08:39:00Z</dcterms:created>
  <dcterms:modified xsi:type="dcterms:W3CDTF">2024-08-26T12:38:00Z</dcterms:modified>
</cp:coreProperties>
</file>